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C81" w:rsidRPr="00203DC6" w:rsidRDefault="00E86C81">
      <w:pPr>
        <w:pStyle w:val="WW-"/>
        <w:widowControl w:val="0"/>
        <w:shd w:val="clear" w:color="auto" w:fill="FFFFFF"/>
        <w:tabs>
          <w:tab w:val="left" w:pos="9640"/>
          <w:tab w:val="left" w:leader="underscore" w:pos="9720"/>
        </w:tabs>
        <w:spacing w:after="0" w:line="226" w:lineRule="exact"/>
        <w:ind w:right="102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</w:p>
    <w:p w:rsidR="00E86C81" w:rsidRPr="00203DC6" w:rsidRDefault="00F31219">
      <w:pPr>
        <w:pStyle w:val="WW-"/>
        <w:widowControl w:val="0"/>
        <w:shd w:val="clear" w:color="auto" w:fill="FFFFFF"/>
        <w:tabs>
          <w:tab w:val="left" w:pos="9640"/>
          <w:tab w:val="left" w:leader="underscore" w:pos="9720"/>
        </w:tabs>
        <w:spacing w:after="0" w:line="226" w:lineRule="exact"/>
        <w:ind w:right="102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  <w:r w:rsidRPr="00203DC6">
        <w:rPr>
          <w:rFonts w:ascii="Times New Roman" w:hAnsi="Times New Roman"/>
          <w:b/>
          <w:bCs/>
          <w:color w:val="auto"/>
          <w:sz w:val="16"/>
          <w:szCs w:val="16"/>
        </w:rPr>
        <w:t>УВЕДОМЛЕНИЕ ПАЦИЕНТА</w:t>
      </w:r>
    </w:p>
    <w:p w:rsidR="00E86C81" w:rsidRPr="00203DC6" w:rsidRDefault="00F31219">
      <w:pPr>
        <w:pStyle w:val="WW-"/>
        <w:widowControl w:val="0"/>
        <w:shd w:val="clear" w:color="auto" w:fill="FFFFFF"/>
        <w:tabs>
          <w:tab w:val="left" w:pos="9640"/>
          <w:tab w:val="left" w:leader="underscore" w:pos="9720"/>
        </w:tabs>
        <w:spacing w:after="0" w:line="226" w:lineRule="exact"/>
        <w:ind w:right="102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  <w:r w:rsidRPr="00203DC6">
        <w:rPr>
          <w:rFonts w:ascii="Times New Roman" w:hAnsi="Times New Roman"/>
          <w:b/>
          <w:bCs/>
          <w:color w:val="auto"/>
          <w:sz w:val="16"/>
          <w:szCs w:val="16"/>
        </w:rPr>
        <w:t>(законного представителя)</w:t>
      </w:r>
    </w:p>
    <w:p w:rsidR="00E86C81" w:rsidRPr="00203DC6" w:rsidRDefault="00F31219">
      <w:pPr>
        <w:pStyle w:val="WW-"/>
        <w:widowControl w:val="0"/>
        <w:shd w:val="clear" w:color="auto" w:fill="FFFFFF"/>
        <w:tabs>
          <w:tab w:val="left" w:pos="9640"/>
          <w:tab w:val="left" w:leader="underscore" w:pos="9720"/>
        </w:tabs>
        <w:spacing w:after="0" w:line="226" w:lineRule="exact"/>
        <w:ind w:right="102"/>
        <w:jc w:val="center"/>
        <w:rPr>
          <w:rFonts w:ascii="Times New Roman" w:hAnsi="Times New Roman"/>
          <w:bCs/>
          <w:color w:val="auto"/>
          <w:sz w:val="16"/>
          <w:szCs w:val="16"/>
        </w:rPr>
      </w:pPr>
      <w:r w:rsidRPr="00203DC6">
        <w:rPr>
          <w:rFonts w:ascii="Times New Roman" w:hAnsi="Times New Roman"/>
          <w:bCs/>
          <w:color w:val="auto"/>
          <w:sz w:val="16"/>
          <w:szCs w:val="16"/>
        </w:rPr>
        <w:t>при заключении договора об оказании платных медицинских услуг</w:t>
      </w:r>
    </w:p>
    <w:p w:rsidR="00E86C81" w:rsidRPr="00203DC6" w:rsidRDefault="00F31219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pacing w:after="0" w:line="240" w:lineRule="auto"/>
        <w:ind w:left="-30" w:right="-13" w:firstLine="15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03DC6">
        <w:rPr>
          <w:rFonts w:ascii="Times New Roman" w:hAnsi="Times New Roman" w:cs="Times New Roman"/>
          <w:color w:val="auto"/>
          <w:sz w:val="16"/>
          <w:szCs w:val="16"/>
        </w:rPr>
        <w:t>Я, нижеподписавшийся(-аяся)</w:t>
      </w:r>
    </w:p>
    <w:p w:rsidR="00E86C81" w:rsidRPr="00203DC6" w:rsidRDefault="00F31219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pacing w:after="0" w:line="240" w:lineRule="auto"/>
        <w:ind w:left="-30" w:right="-13" w:firstLine="15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03DC6">
        <w:rPr>
          <w:rFonts w:ascii="Times New Roman" w:hAnsi="Times New Roman" w:cs="Times New Roman"/>
          <w:color w:val="auto"/>
          <w:sz w:val="16"/>
          <w:szCs w:val="16"/>
        </w:rPr>
        <w:t>__________________________________________________________________________________________________________________________________</w:t>
      </w:r>
    </w:p>
    <w:p w:rsidR="00E86C81" w:rsidRPr="00203DC6" w:rsidRDefault="00F31219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pacing w:after="0" w:line="240" w:lineRule="auto"/>
        <w:ind w:left="-30" w:right="-13" w:firstLine="15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03DC6">
        <w:rPr>
          <w:rFonts w:ascii="Times New Roman" w:hAnsi="Times New Roman" w:cs="Times New Roman"/>
          <w:color w:val="auto"/>
          <w:sz w:val="16"/>
          <w:szCs w:val="16"/>
        </w:rPr>
        <w:t>в соответствии с п.24. «Правил предоставления медицинскими организациями платных медицинских услуг», утвержденными Постановле</w:t>
      </w:r>
      <w:r w:rsidRPr="00203DC6">
        <w:rPr>
          <w:rFonts w:ascii="Times New Roman" w:hAnsi="Times New Roman" w:cs="Times New Roman"/>
          <w:color w:val="auto"/>
          <w:sz w:val="16"/>
          <w:szCs w:val="16"/>
        </w:rPr>
        <w:t>нием Правительства РФ от 11 мая 2023 г. № 736 уведомлен(а), о том, что несоблюдение указаний (рекомендаций) медицинского работника, в том числе назначенного режима лечения, могут снизить качество</w:t>
      </w:r>
      <w:r w:rsidRPr="00203DC6">
        <w:rPr>
          <w:rFonts w:ascii="Times New Roman" w:hAnsi="Times New Roman" w:cs="Times New Roman"/>
          <w:color w:val="auto"/>
          <w:sz w:val="16"/>
          <w:szCs w:val="16"/>
        </w:rPr>
        <w:t xml:space="preserve"> предоставляемой платной медицинской услуги, повлечь за собой</w:t>
      </w:r>
      <w:r w:rsidRPr="00203DC6">
        <w:rPr>
          <w:rFonts w:ascii="Times New Roman" w:hAnsi="Times New Roman" w:cs="Times New Roman"/>
          <w:color w:val="auto"/>
          <w:sz w:val="16"/>
          <w:szCs w:val="16"/>
        </w:rPr>
        <w:t xml:space="preserve"> невозможность ее завершения в срок или отрицательно сказаться на состоянии моего здоровья (здоровья представляемого лица).</w:t>
      </w:r>
    </w:p>
    <w:p w:rsidR="00E86C81" w:rsidRPr="00203DC6" w:rsidRDefault="00F31219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pacing w:after="0" w:line="240" w:lineRule="auto"/>
        <w:ind w:left="-30" w:right="-13" w:firstLine="15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03DC6">
        <w:rPr>
          <w:rFonts w:ascii="Times New Roman" w:hAnsi="Times New Roman" w:cs="Times New Roman"/>
          <w:color w:val="auto"/>
          <w:sz w:val="16"/>
          <w:szCs w:val="16"/>
        </w:rPr>
        <w:t>Я также информирован(а) о том, что согласно ч. 3 ст. 27 ФЗ «Об основах охраны здоровья граждан в Российской Федерации» граждане, нах</w:t>
      </w:r>
      <w:r w:rsidRPr="00203DC6">
        <w:rPr>
          <w:rFonts w:ascii="Times New Roman" w:hAnsi="Times New Roman" w:cs="Times New Roman"/>
          <w:color w:val="auto"/>
          <w:sz w:val="16"/>
          <w:szCs w:val="16"/>
        </w:rPr>
        <w:t>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организациях, несоблюдение назначенного режима лечения может снизить качество услуг, повлеч</w:t>
      </w:r>
      <w:r w:rsidRPr="00203DC6">
        <w:rPr>
          <w:rFonts w:ascii="Times New Roman" w:hAnsi="Times New Roman" w:cs="Times New Roman"/>
          <w:color w:val="auto"/>
          <w:sz w:val="16"/>
          <w:szCs w:val="16"/>
        </w:rPr>
        <w:t>ь невозможность ее завершения в срок или отрицательно сказаться на  здоровье подставляемого мною лица</w:t>
      </w:r>
    </w:p>
    <w:p w:rsidR="00E86C81" w:rsidRPr="00203DC6" w:rsidRDefault="00F31219">
      <w:pPr>
        <w:jc w:val="both"/>
        <w:rPr>
          <w:rFonts w:ascii="Times New Roman" w:hAnsi="Times New Roman" w:cs="Times New Roman"/>
          <w:bCs/>
          <w:sz w:val="16"/>
          <w:szCs w:val="16"/>
        </w:rPr>
      </w:pPr>
      <w:r w:rsidRPr="00203DC6">
        <w:rPr>
          <w:rFonts w:ascii="Times New Roman" w:hAnsi="Times New Roman" w:cs="Times New Roman"/>
          <w:sz w:val="16"/>
          <w:szCs w:val="16"/>
        </w:rPr>
        <w:t xml:space="preserve">Я информирован(а) о том, что ООО ЦСМ «Здравица» не </w:t>
      </w:r>
      <w:r w:rsidRPr="00203DC6">
        <w:rPr>
          <w:rFonts w:ascii="Times New Roman" w:hAnsi="Times New Roman" w:cs="Times New Roman"/>
          <w:bCs/>
          <w:sz w:val="16"/>
          <w:szCs w:val="16"/>
        </w:rPr>
        <w:t>участвует в реализации программы государственных гарантий бесплатного оказания гражданам медицинской по</w:t>
      </w:r>
      <w:r w:rsidRPr="00203DC6">
        <w:rPr>
          <w:rFonts w:ascii="Times New Roman" w:hAnsi="Times New Roman" w:cs="Times New Roman"/>
          <w:bCs/>
          <w:sz w:val="16"/>
          <w:szCs w:val="16"/>
        </w:rPr>
        <w:t xml:space="preserve">мощи и </w:t>
      </w:r>
      <w:r w:rsidRPr="00203DC6">
        <w:rPr>
          <w:rFonts w:ascii="Times New Roman" w:hAnsi="Times New Roman" w:cs="Times New Roman"/>
          <w:sz w:val="16"/>
          <w:szCs w:val="16"/>
        </w:rPr>
        <w:t>территориальной программы государственных гарантий бесплатного оказания гражданам медицинской помощи</w:t>
      </w:r>
      <w:r w:rsidRPr="00203DC6">
        <w:rPr>
          <w:rFonts w:ascii="Times New Roman" w:hAnsi="Times New Roman" w:cs="Times New Roman"/>
          <w:bCs/>
          <w:sz w:val="16"/>
          <w:szCs w:val="16"/>
        </w:rPr>
        <w:t>.</w:t>
      </w:r>
    </w:p>
    <w:p w:rsidR="00E86C81" w:rsidRPr="00203DC6" w:rsidRDefault="00E86C81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pacing w:after="0" w:line="240" w:lineRule="auto"/>
        <w:ind w:left="-30" w:right="-13" w:firstLine="15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86C81" w:rsidRPr="00203DC6" w:rsidRDefault="00E86C81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86C81" w:rsidRPr="00203DC6" w:rsidRDefault="00F31219">
      <w:pPr>
        <w:contextualSpacing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203DC6">
        <w:rPr>
          <w:rFonts w:ascii="Times New Roman" w:eastAsia="Calibri" w:hAnsi="Times New Roman" w:cs="Times New Roman"/>
          <w:sz w:val="16"/>
          <w:szCs w:val="16"/>
          <w:lang w:eastAsia="en-US"/>
        </w:rPr>
        <w:t>____________________           _________________________________________________________________________                       __________________</w:t>
      </w:r>
    </w:p>
    <w:p w:rsidR="00E86C81" w:rsidRPr="00203DC6" w:rsidRDefault="00F31219">
      <w:pPr>
        <w:rPr>
          <w:sz w:val="18"/>
          <w:szCs w:val="18"/>
          <w:lang w:eastAsia="ru-RU"/>
        </w:rPr>
      </w:pPr>
      <w:r w:rsidRPr="00203DC6">
        <w:rPr>
          <w:i/>
          <w:sz w:val="12"/>
          <w:szCs w:val="12"/>
        </w:rPr>
        <w:t xml:space="preserve">                       дата                                                                                                                                          Ф.И.О. Заказчика                                                                          </w:t>
      </w:r>
      <w:r w:rsidRPr="00203DC6">
        <w:rPr>
          <w:i/>
          <w:sz w:val="12"/>
          <w:szCs w:val="12"/>
        </w:rPr>
        <w:t xml:space="preserve">                                                                 подпись</w:t>
      </w:r>
      <w:r w:rsidRPr="00203DC6">
        <w:rPr>
          <w:i/>
          <w:sz w:val="14"/>
          <w:szCs w:val="14"/>
        </w:rPr>
        <w:t xml:space="preserve">                          </w:t>
      </w:r>
    </w:p>
    <w:p w:rsidR="00E86C81" w:rsidRPr="00203DC6" w:rsidRDefault="00E86C81">
      <w:pPr>
        <w:pStyle w:val="WW-"/>
        <w:widowControl w:val="0"/>
        <w:tabs>
          <w:tab w:val="left" w:pos="9640"/>
          <w:tab w:val="left" w:leader="underscore" w:pos="9720"/>
        </w:tabs>
        <w:spacing w:after="0" w:line="226" w:lineRule="exact"/>
        <w:ind w:right="102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</w:p>
    <w:p w:rsidR="00E86C81" w:rsidRPr="00203DC6" w:rsidRDefault="00F31219">
      <w:pPr>
        <w:pStyle w:val="WW-"/>
        <w:widowControl w:val="0"/>
        <w:shd w:val="clear" w:color="auto" w:fill="FFFFFF"/>
        <w:tabs>
          <w:tab w:val="left" w:pos="9640"/>
          <w:tab w:val="left" w:leader="underscore" w:pos="9720"/>
        </w:tabs>
        <w:spacing w:after="0" w:line="226" w:lineRule="exact"/>
        <w:ind w:right="102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  <w:r w:rsidRPr="00203DC6">
        <w:rPr>
          <w:rFonts w:ascii="Times New Roman" w:hAnsi="Times New Roman"/>
          <w:b/>
          <w:bCs/>
          <w:color w:val="auto"/>
          <w:sz w:val="16"/>
          <w:szCs w:val="16"/>
        </w:rPr>
        <w:t xml:space="preserve">ДОГОВОР ОБ ОКАЗАНИИ ПЛАТНЫХ МЕДИЦИНСКИХ УСЛУГ </w:t>
      </w:r>
    </w:p>
    <w:p w:rsidR="00E86C81" w:rsidRPr="00203DC6" w:rsidRDefault="00F31219">
      <w:pPr>
        <w:pStyle w:val="WW-"/>
        <w:widowControl w:val="0"/>
        <w:shd w:val="clear" w:color="auto" w:fill="FFFFFF"/>
        <w:tabs>
          <w:tab w:val="left" w:pos="9640"/>
          <w:tab w:val="left" w:leader="underscore" w:pos="9720"/>
        </w:tabs>
        <w:spacing w:after="0" w:line="226" w:lineRule="exact"/>
        <w:ind w:right="102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  <w:r w:rsidRPr="00203DC6">
        <w:rPr>
          <w:rFonts w:ascii="Times New Roman" w:hAnsi="Times New Roman"/>
          <w:b/>
          <w:bCs/>
          <w:color w:val="auto"/>
          <w:sz w:val="16"/>
          <w:szCs w:val="16"/>
        </w:rPr>
        <w:t xml:space="preserve">НЕСОВЕРШЕННОЛЕТНЕМУ ПАЦИЕНТУ № ЦСМ-Д-_____________ от «___» ________ </w:t>
      </w:r>
      <w:r w:rsidRPr="00203DC6">
        <w:rPr>
          <w:rFonts w:ascii="Times New Roman" w:hAnsi="Times New Roman"/>
          <w:b/>
          <w:bCs/>
          <w:color w:val="auto"/>
          <w:sz w:val="16"/>
          <w:szCs w:val="16"/>
        </w:rPr>
        <w:t>202</w:t>
      </w:r>
      <w:r w:rsidR="00576FED" w:rsidRPr="00203DC6">
        <w:rPr>
          <w:rFonts w:ascii="Times New Roman" w:hAnsi="Times New Roman"/>
          <w:b/>
          <w:bCs/>
          <w:color w:val="auto"/>
          <w:sz w:val="16"/>
          <w:szCs w:val="16"/>
        </w:rPr>
        <w:t>_</w:t>
      </w:r>
      <w:r w:rsidRPr="00203DC6">
        <w:rPr>
          <w:rFonts w:ascii="Times New Roman" w:hAnsi="Times New Roman"/>
          <w:b/>
          <w:bCs/>
          <w:color w:val="auto"/>
          <w:sz w:val="16"/>
          <w:szCs w:val="16"/>
        </w:rPr>
        <w:t>г.</w:t>
      </w:r>
    </w:p>
    <w:p w:rsidR="00E86C81" w:rsidRPr="00203DC6" w:rsidRDefault="00E86C81">
      <w:pPr>
        <w:pStyle w:val="WW-"/>
        <w:widowControl w:val="0"/>
        <w:shd w:val="clear" w:color="auto" w:fill="FFFFFF"/>
        <w:tabs>
          <w:tab w:val="left" w:pos="9640"/>
          <w:tab w:val="left" w:leader="underscore" w:pos="9720"/>
        </w:tabs>
        <w:spacing w:after="0" w:line="226" w:lineRule="exact"/>
        <w:ind w:right="102"/>
        <w:jc w:val="both"/>
        <w:rPr>
          <w:rFonts w:ascii="Times New Roman" w:hAnsi="Times New Roman"/>
          <w:b/>
          <w:bCs/>
          <w:color w:val="auto"/>
          <w:sz w:val="16"/>
          <w:szCs w:val="16"/>
        </w:rPr>
      </w:pPr>
    </w:p>
    <w:p w:rsidR="00E86C81" w:rsidRPr="00203DC6" w:rsidRDefault="00F31219">
      <w:pPr>
        <w:pStyle w:val="WW-"/>
        <w:widowControl w:val="0"/>
        <w:shd w:val="clear" w:color="auto" w:fill="FFFFFF"/>
        <w:tabs>
          <w:tab w:val="left" w:pos="9640"/>
          <w:tab w:val="left" w:leader="underscore" w:pos="9720"/>
        </w:tabs>
        <w:spacing w:after="0" w:line="226" w:lineRule="exact"/>
        <w:ind w:right="102"/>
        <w:jc w:val="both"/>
        <w:rPr>
          <w:rFonts w:ascii="Times New Roman" w:hAnsi="Times New Roman"/>
          <w:b/>
          <w:bCs/>
          <w:color w:val="auto"/>
          <w:sz w:val="16"/>
          <w:szCs w:val="16"/>
        </w:rPr>
      </w:pPr>
      <w:r w:rsidRPr="00203DC6">
        <w:rPr>
          <w:rFonts w:ascii="Times New Roman" w:hAnsi="Times New Roman"/>
          <w:b/>
          <w:bCs/>
          <w:color w:val="auto"/>
          <w:sz w:val="16"/>
          <w:szCs w:val="16"/>
        </w:rPr>
        <w:t>г. Новосибирск</w:t>
      </w:r>
    </w:p>
    <w:p w:rsidR="00E86C81" w:rsidRPr="00203DC6" w:rsidRDefault="00E86C81">
      <w:pPr>
        <w:widowControl w:val="0"/>
        <w:rPr>
          <w:rFonts w:ascii="Times New Roman" w:hAnsi="Times New Roman"/>
          <w:sz w:val="16"/>
          <w:szCs w:val="16"/>
        </w:rPr>
      </w:pPr>
    </w:p>
    <w:p w:rsidR="00E86C81" w:rsidRPr="00203DC6" w:rsidRDefault="00F31219">
      <w:pPr>
        <w:widowControl w:val="0"/>
        <w:rPr>
          <w:rFonts w:ascii="Times New Roman" w:hAnsi="Times New Roman"/>
          <w:sz w:val="16"/>
          <w:szCs w:val="16"/>
        </w:rPr>
      </w:pPr>
      <w:r w:rsidRPr="00203DC6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________________________________________________________________________________________________________________________________,</w:t>
      </w:r>
    </w:p>
    <w:p w:rsidR="00E86C81" w:rsidRPr="00203DC6" w:rsidRDefault="00F31219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pacing w:after="0" w:line="240" w:lineRule="auto"/>
        <w:ind w:left="-30" w:right="-13" w:firstLine="15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именуемый в дальнейшем «Заказчик», который  является представителем  «Потребителя» услуг,</w:t>
      </w:r>
    </w:p>
    <w:p w:rsidR="00E86C81" w:rsidRPr="00203DC6" w:rsidRDefault="00F31219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pacing w:after="0" w:line="240" w:lineRule="auto"/>
        <w:ind w:left="-30" w:right="-13" w:firstLine="15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____________________________________</w:t>
      </w:r>
      <w:r w:rsidRPr="00203DC6">
        <w:rPr>
          <w:rFonts w:ascii="Times New Roman" w:hAnsi="Times New Roman"/>
          <w:color w:val="auto"/>
          <w:sz w:val="16"/>
          <w:szCs w:val="16"/>
        </w:rPr>
        <w:t xml:space="preserve">_____________________________________________________________________________________________ </w:t>
      </w:r>
    </w:p>
    <w:p w:rsidR="00E86C81" w:rsidRPr="00203DC6" w:rsidRDefault="00F31219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pacing w:after="0" w:line="240" w:lineRule="auto"/>
        <w:ind w:left="-30" w:right="-13" w:firstLine="15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(ФИО, дата рождения)</w:t>
      </w:r>
    </w:p>
    <w:p w:rsidR="00E86C81" w:rsidRPr="00203DC6" w:rsidRDefault="00E86C81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pacing w:after="0" w:line="240" w:lineRule="auto"/>
        <w:ind w:left="-30" w:right="-13" w:firstLine="15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E86C81" w:rsidRPr="00203DC6" w:rsidRDefault="00F31219">
      <w:pPr>
        <w:pStyle w:val="WW-"/>
        <w:widowControl w:val="0"/>
        <w:tabs>
          <w:tab w:val="left" w:pos="-60"/>
          <w:tab w:val="left" w:pos="649"/>
          <w:tab w:val="left" w:pos="679"/>
          <w:tab w:val="left" w:pos="1642"/>
          <w:tab w:val="left" w:leader="underscore" w:pos="7638"/>
          <w:tab w:val="left" w:leader="underscore" w:pos="8228"/>
          <w:tab w:val="left" w:leader="underscore" w:pos="9788"/>
          <w:tab w:val="left" w:leader="underscore" w:pos="10240"/>
        </w:tabs>
        <w:spacing w:after="0" w:line="240" w:lineRule="auto"/>
        <w:ind w:left="-30" w:right="-13" w:firstLine="15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 xml:space="preserve"> с одной стороны, и </w:t>
      </w:r>
      <w:r w:rsidRPr="00203DC6">
        <w:rPr>
          <w:rFonts w:ascii="Times New Roman" w:hAnsi="Times New Roman"/>
          <w:b/>
          <w:color w:val="auto"/>
          <w:sz w:val="16"/>
          <w:szCs w:val="16"/>
        </w:rPr>
        <w:t>Общество с ограниченной ответственностью Центры Семейной Медицины «Здравица»,</w:t>
      </w:r>
      <w:r w:rsidRPr="00203DC6">
        <w:rPr>
          <w:rFonts w:ascii="Times New Roman" w:hAnsi="Times New Roman"/>
          <w:color w:val="auto"/>
          <w:sz w:val="16"/>
          <w:szCs w:val="16"/>
        </w:rPr>
        <w:t xml:space="preserve"> именуемое в дальнейшем «Исполнитель», место регистрации г. Новосибирск, ОГРН 1145476127488, ИНН 5406792123</w:t>
      </w:r>
      <w:r w:rsidRPr="00203DC6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, действующее на основании лицензии на осуществление медицинской деятельности № Л041-01125-54/00382129 от «25» декабря 2020 г. (срок действия – бесср</w:t>
      </w:r>
      <w:r w:rsidRPr="00203DC6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очно),</w:t>
      </w:r>
      <w:r w:rsidRPr="00203DC6">
        <w:rPr>
          <w:rFonts w:ascii="Times New Roman" w:hAnsi="Times New Roman" w:cs="Times New Roman"/>
          <w:color w:val="auto"/>
          <w:sz w:val="16"/>
          <w:szCs w:val="16"/>
        </w:rPr>
        <w:t xml:space="preserve"> выданной Министерством Здравоохранения Новосибирской области (630007, г. Новосибирск, ул. Красный проспект, д. 18, тел. +7(383)222-15-61, +7(383)223-67-67)</w:t>
      </w:r>
      <w:r w:rsidRPr="00203DC6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 xml:space="preserve">, в лице главного врача Томашковой Елены Викторовны, действующей на основании доверенности </w:t>
      </w:r>
      <w:r w:rsidRPr="00203DC6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№</w:t>
      </w:r>
      <w:r w:rsidR="00576FED" w:rsidRPr="00203DC6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224</w:t>
      </w:r>
      <w:r w:rsidRPr="00203DC6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 xml:space="preserve"> /ЦСМ от  0</w:t>
      </w:r>
      <w:r w:rsidR="00576FED" w:rsidRPr="00203DC6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8 декабря</w:t>
      </w:r>
      <w:r w:rsidRPr="00203DC6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 xml:space="preserve"> 2025 г</w:t>
      </w:r>
      <w:r w:rsidRPr="00203DC6">
        <w:rPr>
          <w:rFonts w:ascii="Times New Roman" w:hAnsi="Times New Roman"/>
          <w:color w:val="auto"/>
          <w:sz w:val="16"/>
          <w:szCs w:val="16"/>
        </w:rPr>
        <w:t>., при совместном упоминании – «Стороны», заключили настоящий договор (далее – Договор) о нижеследующем:</w:t>
      </w:r>
    </w:p>
    <w:p w:rsidR="00E86C81" w:rsidRPr="00203DC6" w:rsidRDefault="00F31219">
      <w:pPr>
        <w:pStyle w:val="WW-"/>
        <w:widowControl w:val="0"/>
        <w:numPr>
          <w:ilvl w:val="0"/>
          <w:numId w:val="2"/>
        </w:numPr>
        <w:tabs>
          <w:tab w:val="clear" w:pos="709"/>
        </w:tabs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  <w:r w:rsidRPr="00203DC6">
        <w:rPr>
          <w:rFonts w:ascii="Times New Roman" w:hAnsi="Times New Roman"/>
          <w:b/>
          <w:bCs/>
          <w:color w:val="auto"/>
          <w:sz w:val="16"/>
          <w:szCs w:val="16"/>
        </w:rPr>
        <w:t>ПРЕДМЕТ ДОГОВОРА</w:t>
      </w:r>
    </w:p>
    <w:p w:rsidR="00E86C81" w:rsidRPr="00203DC6" w:rsidRDefault="00F31219">
      <w:pPr>
        <w:pStyle w:val="WW-"/>
        <w:widowControl w:val="0"/>
        <w:numPr>
          <w:ilvl w:val="1"/>
          <w:numId w:val="2"/>
        </w:numPr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Заказчик поручает и оплачивает, а Исполнитель выполняет на возмездной основе медицинские услуги в виде отд</w:t>
      </w:r>
      <w:r w:rsidRPr="00203DC6">
        <w:rPr>
          <w:rFonts w:ascii="Times New Roman" w:hAnsi="Times New Roman"/>
          <w:color w:val="auto"/>
          <w:sz w:val="16"/>
          <w:szCs w:val="16"/>
        </w:rPr>
        <w:t>ельных консультаций или манипуляций (далее по тексту договора - «услуги»), место и дата, перечень и стоимость которых, а также данные несовершеннолетних, указаны в Приложениях к настоящему договору в соответствии с Перечнем услуг, оказываемых в ООО ЦСМ «Зд</w:t>
      </w:r>
      <w:r w:rsidRPr="00203DC6">
        <w:rPr>
          <w:rFonts w:ascii="Times New Roman" w:hAnsi="Times New Roman"/>
          <w:color w:val="auto"/>
          <w:sz w:val="16"/>
          <w:szCs w:val="16"/>
        </w:rPr>
        <w:t xml:space="preserve">равица» (далее «Прейскурант»). </w:t>
      </w:r>
    </w:p>
    <w:p w:rsidR="00E86C81" w:rsidRPr="00203DC6" w:rsidRDefault="00F31219">
      <w:pPr>
        <w:pStyle w:val="WW-"/>
        <w:widowControl w:val="0"/>
        <w:numPr>
          <w:ilvl w:val="1"/>
          <w:numId w:val="2"/>
        </w:numPr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 xml:space="preserve"> </w:t>
      </w:r>
      <w:r w:rsidRPr="00203DC6">
        <w:rPr>
          <w:rFonts w:ascii="Times New Roman" w:hAnsi="Times New Roman" w:cs="Times New Roman"/>
          <w:bCs/>
          <w:color w:val="auto"/>
          <w:sz w:val="16"/>
          <w:szCs w:val="16"/>
        </w:rPr>
        <w:t>Договором и Приложениями, в том числе в объеме, превышающем стандарт оказания медицинской помощи, Исполнитель обязан предупредить об этом Заказчика. Без письменного согласия Заказчика Исполнитель не вправе предоставлять доп</w:t>
      </w:r>
      <w:r w:rsidRPr="00203DC6">
        <w:rPr>
          <w:rFonts w:ascii="Times New Roman" w:hAnsi="Times New Roman" w:cs="Times New Roman"/>
          <w:bCs/>
          <w:color w:val="auto"/>
          <w:sz w:val="16"/>
          <w:szCs w:val="16"/>
        </w:rPr>
        <w:t>олнительные Услуги на возмездной основе</w:t>
      </w:r>
    </w:p>
    <w:p w:rsidR="00E86C81" w:rsidRPr="00203DC6" w:rsidRDefault="00F31219">
      <w:pPr>
        <w:pStyle w:val="WW-"/>
        <w:numPr>
          <w:ilvl w:val="1"/>
          <w:numId w:val="2"/>
        </w:numPr>
        <w:tabs>
          <w:tab w:val="clear" w:pos="709"/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Медицинская помощь при предоставлении медицинских услуг организуется и оказывается  в соответствии с положениями об организации медицинской помощи по видам, в соответствии с порядками оказания медицинской помощи утве</w:t>
      </w:r>
      <w:r w:rsidRPr="00203DC6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рждаемыми МЗ РФ, на основе клинических рекомендаций, с учетом утвержденных стандартов медицинской помощи, утвержденных  МЗ РФ, с использованием методов, лекарственных средств и медицинских изделий разрешенными к применению на территории РФ,  с качеством, к</w:t>
      </w:r>
      <w:r w:rsidRPr="00203DC6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ритерии которого утверждаются МЗ РФ.</w:t>
      </w:r>
      <w:r w:rsidRPr="00203DC6">
        <w:rPr>
          <w:rFonts w:ascii="Times New Roman" w:hAnsi="Times New Roman" w:cs="Times New Roman"/>
          <w:color w:val="auto"/>
          <w:sz w:val="16"/>
          <w:szCs w:val="16"/>
        </w:rPr>
        <w:t xml:space="preserve"> При исполнении настоящего Договора стороны руководствуются действующим законодательством РФ, регулирующим предоставление платных </w:t>
      </w:r>
      <w:r w:rsidRPr="00203DC6">
        <w:rPr>
          <w:rFonts w:ascii="Times New Roman" w:hAnsi="Times New Roman" w:cs="Times New Roman"/>
          <w:color w:val="auto"/>
          <w:sz w:val="16"/>
          <w:szCs w:val="16"/>
        </w:rPr>
        <w:t xml:space="preserve">медицинских услуг населению. </w:t>
      </w:r>
    </w:p>
    <w:p w:rsidR="00E86C81" w:rsidRPr="00203DC6" w:rsidRDefault="00F31219">
      <w:pPr>
        <w:pStyle w:val="WW-"/>
        <w:widowControl w:val="0"/>
        <w:numPr>
          <w:ilvl w:val="1"/>
          <w:numId w:val="2"/>
        </w:numPr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 w:cs="Times New Roman"/>
          <w:color w:val="auto"/>
          <w:sz w:val="16"/>
          <w:szCs w:val="16"/>
        </w:rPr>
        <w:t xml:space="preserve">Услуги предоставляются на основании перечня работ (услуг), </w:t>
      </w:r>
      <w:r w:rsidRPr="00203DC6">
        <w:rPr>
          <w:rFonts w:ascii="Times New Roman" w:hAnsi="Times New Roman" w:cs="Times New Roman"/>
          <w:color w:val="auto"/>
          <w:sz w:val="16"/>
          <w:szCs w:val="16"/>
        </w:rPr>
        <w:t>составляющих медицинскую деятельность</w:t>
      </w:r>
      <w:r w:rsidRPr="00203DC6">
        <w:rPr>
          <w:rFonts w:ascii="Times New Roman" w:hAnsi="Times New Roman"/>
          <w:color w:val="auto"/>
          <w:sz w:val="16"/>
          <w:szCs w:val="16"/>
        </w:rPr>
        <w:t>, указанного в лицензии Исполнителя (Приложение №1).</w:t>
      </w:r>
    </w:p>
    <w:p w:rsidR="00E86C81" w:rsidRPr="00203DC6" w:rsidRDefault="00F31219">
      <w:pPr>
        <w:pStyle w:val="WW-"/>
        <w:tabs>
          <w:tab w:val="clear" w:pos="709"/>
          <w:tab w:val="left" w:pos="426"/>
        </w:tabs>
        <w:spacing w:after="0" w:line="240" w:lineRule="auto"/>
        <w:ind w:left="360" w:hanging="360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1.6.  Услуги оказываются по месту нахождения Исполнителя по адресам: Город Новосибирск, Красный проспект 323 (1 эт.), ул. Дусу Ковальчук, 272/1 (1 эт</w:t>
      </w:r>
      <w:r w:rsidRPr="00203DC6">
        <w:rPr>
          <w:rFonts w:ascii="Times New Roman" w:hAnsi="Times New Roman"/>
          <w:color w:val="auto"/>
          <w:sz w:val="16"/>
          <w:szCs w:val="16"/>
        </w:rPr>
        <w:t>.), ул. 1905 г. )1 эт.), ул. Державина, 28 (1 эт.), ул. Шевченко, 31а (1 эт.), пл. К. Маркса, 7 (3 эт.), ул. Титова, 22а (4 эт).</w:t>
      </w:r>
    </w:p>
    <w:p w:rsidR="00E86C81" w:rsidRPr="00203DC6" w:rsidRDefault="00F31219">
      <w:pPr>
        <w:pStyle w:val="WW-"/>
        <w:tabs>
          <w:tab w:val="clear" w:pos="709"/>
          <w:tab w:val="left" w:pos="426"/>
        </w:tabs>
        <w:spacing w:after="0" w:line="240" w:lineRule="auto"/>
        <w:ind w:left="360" w:hanging="360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1.7.  Услуги оказываются только при наличии добровольного информированного согласия представителя Пациента и согласованного сто</w:t>
      </w:r>
      <w:r w:rsidRPr="00203DC6">
        <w:rPr>
          <w:rFonts w:ascii="Times New Roman" w:hAnsi="Times New Roman"/>
          <w:color w:val="auto"/>
          <w:sz w:val="16"/>
          <w:szCs w:val="16"/>
        </w:rPr>
        <w:t>ронами перечня услуг (Приложение или согласие).</w:t>
      </w:r>
    </w:p>
    <w:p w:rsidR="00E86C81" w:rsidRPr="00203DC6" w:rsidRDefault="00F31219">
      <w:pPr>
        <w:pStyle w:val="WW-"/>
        <w:tabs>
          <w:tab w:val="clear" w:pos="709"/>
          <w:tab w:val="left" w:pos="426"/>
        </w:tabs>
        <w:spacing w:after="0" w:line="240" w:lineRule="auto"/>
        <w:ind w:left="360" w:hanging="360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1.8. Сроки ожидания медицинских услуг: приемы врачей терапевтов – не более 24 часов с даты обращения, приемы узких специалистов- не более 14 дней с даты обращения, диагностические услуги (УЗИ, лабораторная ди</w:t>
      </w:r>
      <w:r w:rsidRPr="00203DC6">
        <w:rPr>
          <w:rFonts w:ascii="Times New Roman" w:hAnsi="Times New Roman"/>
          <w:color w:val="auto"/>
          <w:sz w:val="16"/>
          <w:szCs w:val="16"/>
        </w:rPr>
        <w:t>агностика (без учета сроков проведения исследований), …) не более 14 дней с даты обращения.</w:t>
      </w:r>
    </w:p>
    <w:p w:rsidR="00E86C81" w:rsidRPr="00203DC6" w:rsidRDefault="00F31219">
      <w:pPr>
        <w:ind w:left="284" w:hanging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203DC6">
        <w:rPr>
          <w:rFonts w:ascii="Times New Roman" w:hAnsi="Times New Roman"/>
          <w:sz w:val="16"/>
          <w:szCs w:val="16"/>
        </w:rPr>
        <w:t>1.9.</w:t>
      </w:r>
      <w:r w:rsidRPr="00203DC6">
        <w:rPr>
          <w:rFonts w:ascii="Times New Roman" w:hAnsi="Times New Roman" w:cs="Times New Roman"/>
          <w:bCs/>
          <w:sz w:val="16"/>
          <w:szCs w:val="16"/>
        </w:rPr>
        <w:t xml:space="preserve"> Информация о режиме работы Исполнителя, перечень работ (услуг), составляющих медицинскую деятельность Исполнителя в соответствии с лицензией, прейскурант (пере</w:t>
      </w:r>
      <w:r w:rsidRPr="00203DC6">
        <w:rPr>
          <w:rFonts w:ascii="Times New Roman" w:hAnsi="Times New Roman" w:cs="Times New Roman"/>
          <w:bCs/>
          <w:sz w:val="16"/>
          <w:szCs w:val="16"/>
        </w:rPr>
        <w:t xml:space="preserve">чень) Услуг с указанием цен в рублях, сведения об условиях, порядке, форме предоставления Услуг и порядке их оплаты, а также сведения о специалистах Клиники, об уровне их профессионального образования и квалификации, а также иная установленная действующим </w:t>
      </w:r>
      <w:r w:rsidRPr="00203DC6">
        <w:rPr>
          <w:rFonts w:ascii="Times New Roman" w:hAnsi="Times New Roman" w:cs="Times New Roman"/>
          <w:bCs/>
          <w:sz w:val="16"/>
          <w:szCs w:val="16"/>
        </w:rPr>
        <w:t>законодательством Российской Федерации информация, размещается на сайте Исполнителя в информационно-телекоммуникационной сети «Интернет» (https://www.zdravitsa.ru), а также на информационном стенде в помещении Исполнителя.</w:t>
      </w:r>
    </w:p>
    <w:p w:rsidR="00E86C81" w:rsidRPr="00203DC6" w:rsidRDefault="00E86C81">
      <w:pPr>
        <w:pStyle w:val="WW-"/>
        <w:tabs>
          <w:tab w:val="clear" w:pos="709"/>
          <w:tab w:val="left" w:pos="426"/>
        </w:tabs>
        <w:spacing w:after="0" w:line="240" w:lineRule="auto"/>
        <w:ind w:left="360" w:hanging="360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E86C81" w:rsidRPr="00203DC6" w:rsidRDefault="00E86C81">
      <w:pPr>
        <w:pStyle w:val="WW-"/>
        <w:tabs>
          <w:tab w:val="clear" w:pos="709"/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E86C81" w:rsidRPr="00203DC6" w:rsidRDefault="00F31219">
      <w:pPr>
        <w:pStyle w:val="WW-"/>
        <w:widowControl w:val="0"/>
        <w:numPr>
          <w:ilvl w:val="0"/>
          <w:numId w:val="2"/>
        </w:numPr>
        <w:tabs>
          <w:tab w:val="clear" w:pos="709"/>
        </w:tabs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  <w:r w:rsidRPr="00203DC6">
        <w:rPr>
          <w:rFonts w:ascii="Times New Roman" w:hAnsi="Times New Roman"/>
          <w:b/>
          <w:bCs/>
          <w:color w:val="auto"/>
          <w:sz w:val="16"/>
          <w:szCs w:val="16"/>
        </w:rPr>
        <w:t>СТОИМОСТЬ УСЛУГ. СРОКИ И ПОРЯДО</w:t>
      </w:r>
      <w:r w:rsidRPr="00203DC6">
        <w:rPr>
          <w:rFonts w:ascii="Times New Roman" w:hAnsi="Times New Roman"/>
          <w:b/>
          <w:bCs/>
          <w:color w:val="auto"/>
          <w:sz w:val="16"/>
          <w:szCs w:val="16"/>
        </w:rPr>
        <w:t>К ОПЛАТЫ УСЛУГ</w:t>
      </w:r>
    </w:p>
    <w:p w:rsidR="00E86C81" w:rsidRPr="00203DC6" w:rsidRDefault="00F31219">
      <w:pPr>
        <w:pStyle w:val="WW-"/>
        <w:widowControl w:val="0"/>
        <w:numPr>
          <w:ilvl w:val="1"/>
          <w:numId w:val="2"/>
        </w:numPr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Услуги, предоставленные Пациенту, оплачиваются Заказчиком в соответствии с утверждённым Исполнителем прейскурантом на медицинские услуги Исполнителя. Действующий на дату оказания услуг Прейскурант размещен на информационном стенде по месту о</w:t>
      </w:r>
      <w:r w:rsidRPr="00203DC6">
        <w:rPr>
          <w:rFonts w:ascii="Times New Roman" w:hAnsi="Times New Roman"/>
          <w:color w:val="auto"/>
          <w:sz w:val="16"/>
          <w:szCs w:val="16"/>
        </w:rPr>
        <w:t xml:space="preserve">казания услуг и на сайте Исполнителя по адресу: </w:t>
      </w:r>
      <w:hyperlink r:id="rId7" w:tooltip="https://www.zdravitsa.ru/services/prices/" w:history="1">
        <w:r w:rsidRPr="00203DC6">
          <w:rPr>
            <w:rFonts w:ascii="Times New Roman" w:hAnsi="Times New Roman"/>
            <w:color w:val="auto"/>
            <w:sz w:val="16"/>
            <w:szCs w:val="16"/>
          </w:rPr>
          <w:t>https://www.zdravitsa.ru/services/prices/</w:t>
        </w:r>
      </w:hyperlink>
    </w:p>
    <w:p w:rsidR="00E86C81" w:rsidRPr="00203DC6" w:rsidRDefault="00F31219">
      <w:pPr>
        <w:pStyle w:val="WW-"/>
        <w:widowControl w:val="0"/>
        <w:numPr>
          <w:ilvl w:val="1"/>
          <w:numId w:val="2"/>
        </w:numPr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Оплата медицинских услуг осуществляется   Заказчиком в день о</w:t>
      </w:r>
      <w:r w:rsidRPr="00203DC6">
        <w:rPr>
          <w:rFonts w:ascii="Times New Roman" w:hAnsi="Times New Roman"/>
          <w:color w:val="auto"/>
          <w:sz w:val="16"/>
          <w:szCs w:val="16"/>
        </w:rPr>
        <w:t>казания услуг. Заказчик вправе осуществлять авансирование оказываемых услуг.</w:t>
      </w:r>
    </w:p>
    <w:p w:rsidR="00E86C81" w:rsidRPr="00203DC6" w:rsidRDefault="00F31219">
      <w:pPr>
        <w:pStyle w:val="WW-"/>
        <w:widowControl w:val="0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Оплата комплексных услуг, предоставляемых в форме утвержденных Исполнителем программ, осуществляется в форме 100% предварительной оплаты.</w:t>
      </w:r>
    </w:p>
    <w:p w:rsidR="00E86C81" w:rsidRPr="00203DC6" w:rsidRDefault="00F31219">
      <w:pPr>
        <w:numPr>
          <w:ilvl w:val="1"/>
          <w:numId w:val="2"/>
        </w:numPr>
        <w:ind w:left="426" w:hanging="426"/>
        <w:rPr>
          <w:rFonts w:ascii="Times New Roman" w:eastAsia="Arial" w:hAnsi="Times New Roman"/>
          <w:sz w:val="16"/>
          <w:szCs w:val="16"/>
        </w:rPr>
      </w:pPr>
      <w:r w:rsidRPr="00203DC6">
        <w:rPr>
          <w:rFonts w:ascii="Times New Roman" w:hAnsi="Times New Roman"/>
          <w:sz w:val="16"/>
          <w:szCs w:val="16"/>
        </w:rPr>
        <w:t>Оплата услуг Исполнителя осуществляется н</w:t>
      </w:r>
      <w:r w:rsidRPr="00203DC6">
        <w:rPr>
          <w:rFonts w:ascii="Times New Roman" w:hAnsi="Times New Roman"/>
          <w:sz w:val="16"/>
          <w:szCs w:val="16"/>
        </w:rPr>
        <w:t xml:space="preserve">аличным платежом, по платежной карте при личном обращении или на сайте Исполнителя. </w:t>
      </w:r>
      <w:r w:rsidRPr="00203DC6">
        <w:rPr>
          <w:rFonts w:ascii="Times New Roman" w:eastAsia="Arial" w:hAnsi="Times New Roman"/>
          <w:sz w:val="16"/>
          <w:szCs w:val="16"/>
        </w:rPr>
        <w:t>Заказчику выдается документ, подтверждающий произведенную оплату предоставленных медицинских услуг (контрольно-кассовый чек, квитанция или иной бланк строгой отчетности (до</w:t>
      </w:r>
      <w:r w:rsidRPr="00203DC6">
        <w:rPr>
          <w:rFonts w:ascii="Times New Roman" w:eastAsia="Arial" w:hAnsi="Times New Roman"/>
          <w:sz w:val="16"/>
          <w:szCs w:val="16"/>
        </w:rPr>
        <w:t>кумент установленного образца)), в том числе и путем направления по электронной почте Заказчика (при наличии).</w:t>
      </w:r>
    </w:p>
    <w:p w:rsidR="00E86C81" w:rsidRPr="00203DC6" w:rsidRDefault="00F31219">
      <w:pPr>
        <w:pStyle w:val="WW-"/>
        <w:widowControl w:val="0"/>
        <w:numPr>
          <w:ilvl w:val="1"/>
          <w:numId w:val="2"/>
        </w:numPr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03DC6">
        <w:rPr>
          <w:rFonts w:ascii="Times New Roman" w:hAnsi="Times New Roman" w:cs="Times New Roman"/>
          <w:color w:val="auto"/>
          <w:sz w:val="16"/>
          <w:szCs w:val="16"/>
        </w:rPr>
        <w:t xml:space="preserve">Факт оказания услуг подтверждается подписью Заказчика в соответствующем Приложении не позднее дня оказания услуг. В случае отказа Заказчика от </w:t>
      </w:r>
      <w:r w:rsidRPr="00203DC6">
        <w:rPr>
          <w:rFonts w:ascii="Times New Roman" w:hAnsi="Times New Roman" w:cs="Times New Roman"/>
          <w:color w:val="auto"/>
          <w:sz w:val="16"/>
          <w:szCs w:val="16"/>
        </w:rPr>
        <w:t>подписания и отсутствии мотивированных возражений в установленные сроки, услуги Исполнителя считаются принятыми Заказчиком. Оплата услуг (за исключением случая предварительного платежа) признается сторонами равнозначным фактом подтверждения перечня и объем</w:t>
      </w:r>
      <w:r w:rsidRPr="00203DC6">
        <w:rPr>
          <w:rFonts w:ascii="Times New Roman" w:hAnsi="Times New Roman" w:cs="Times New Roman"/>
          <w:color w:val="auto"/>
          <w:sz w:val="16"/>
          <w:szCs w:val="16"/>
        </w:rPr>
        <w:t>а оказанных услуг.</w:t>
      </w:r>
    </w:p>
    <w:p w:rsidR="00E86C81" w:rsidRPr="00203DC6" w:rsidRDefault="00E86C81">
      <w:pPr>
        <w:pStyle w:val="WW-"/>
        <w:widowControl w:val="0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86C81" w:rsidRPr="00203DC6" w:rsidRDefault="00F31219">
      <w:pPr>
        <w:pStyle w:val="WW-"/>
        <w:widowControl w:val="0"/>
        <w:numPr>
          <w:ilvl w:val="0"/>
          <w:numId w:val="2"/>
        </w:numPr>
        <w:tabs>
          <w:tab w:val="clear" w:pos="709"/>
        </w:tabs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  <w:r w:rsidRPr="00203DC6">
        <w:rPr>
          <w:rFonts w:ascii="Times New Roman" w:hAnsi="Times New Roman"/>
          <w:b/>
          <w:bCs/>
          <w:color w:val="auto"/>
          <w:sz w:val="16"/>
          <w:szCs w:val="16"/>
        </w:rPr>
        <w:t>ОБЯЗАННОСТИ СТОРОН</w:t>
      </w:r>
    </w:p>
    <w:p w:rsidR="00E86C81" w:rsidRPr="00203DC6" w:rsidRDefault="00F31219">
      <w:pPr>
        <w:pStyle w:val="WW-"/>
        <w:widowControl w:val="0"/>
        <w:numPr>
          <w:ilvl w:val="1"/>
          <w:numId w:val="2"/>
        </w:numPr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color w:val="auto"/>
          <w:sz w:val="16"/>
          <w:szCs w:val="16"/>
        </w:rPr>
      </w:pPr>
      <w:r w:rsidRPr="00203DC6">
        <w:rPr>
          <w:rFonts w:ascii="Times New Roman" w:hAnsi="Times New Roman"/>
          <w:b/>
          <w:bCs/>
          <w:color w:val="auto"/>
          <w:sz w:val="16"/>
          <w:szCs w:val="16"/>
        </w:rPr>
        <w:t>Заказчик обязан: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tabs>
          <w:tab w:val="clear" w:pos="709"/>
        </w:tabs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До начала оказания услуг предоставить Исполнителю полную информацию и документы (копии документов), содержащие сведения о состоянии здоровья Пациента (до 15 (16) лет), которыми он располагает на момент заключения Договора и в течение его действия, если эта</w:t>
      </w:r>
      <w:r w:rsidRPr="00203DC6">
        <w:rPr>
          <w:rFonts w:ascii="Times New Roman" w:hAnsi="Times New Roman"/>
          <w:color w:val="auto"/>
          <w:sz w:val="16"/>
          <w:szCs w:val="16"/>
        </w:rPr>
        <w:t xml:space="preserve"> информация </w:t>
      </w:r>
      <w:r w:rsidRPr="00203DC6">
        <w:rPr>
          <w:rFonts w:ascii="Times New Roman" w:hAnsi="Times New Roman"/>
          <w:color w:val="auto"/>
          <w:sz w:val="16"/>
          <w:szCs w:val="16"/>
        </w:rPr>
        <w:lastRenderedPageBreak/>
        <w:t>может повлиять на качество услуг Исполнителя.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tabs>
          <w:tab w:val="clear" w:pos="709"/>
        </w:tabs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Заботиться о сохранении здоровья несовершеннолетнего (до 15 (16) лет) или обеспечить такую заботу со стороны несовершеннолетнего, выполнять (обеспечить выполнение) медицинские рекомендации, соблюдат</w:t>
      </w:r>
      <w:r w:rsidRPr="00203DC6">
        <w:rPr>
          <w:rFonts w:ascii="Times New Roman" w:hAnsi="Times New Roman"/>
          <w:color w:val="auto"/>
          <w:sz w:val="16"/>
          <w:szCs w:val="16"/>
        </w:rPr>
        <w:t>ь режим лечения, в том числе определенный на период временной нетрудоспособности , правила внутреннего распорядка Исполнителя.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tabs>
          <w:tab w:val="clear" w:pos="709"/>
        </w:tabs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 xml:space="preserve">Незамедлительно информировать Исполнителя об ухудшении состояния здоровья Пациента в период лечения, о нежелательных реакциях на </w:t>
      </w:r>
      <w:r w:rsidRPr="00203DC6">
        <w:rPr>
          <w:rFonts w:ascii="Times New Roman" w:hAnsi="Times New Roman"/>
          <w:color w:val="auto"/>
          <w:sz w:val="16"/>
          <w:szCs w:val="16"/>
        </w:rPr>
        <w:t>принимаемые лекарственные средства, процедуры, а также иную информацию, которая может повлиять на исход лечения, в том числе об отказе от дальнейшего лечения.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 xml:space="preserve"> Заблаговременно извещать Исполнителя о невозможности явки в согласованное время визита в клинику</w:t>
      </w:r>
      <w:r w:rsidRPr="00203DC6">
        <w:rPr>
          <w:rFonts w:ascii="Times New Roman" w:hAnsi="Times New Roman"/>
          <w:color w:val="auto"/>
          <w:sz w:val="16"/>
          <w:szCs w:val="16"/>
        </w:rPr>
        <w:t xml:space="preserve"> Исполнителя, а также об опоздании к назначенному времени. Оказание услуг при опоздании более чем на 30% отведенного времени приема возможно только при отсутствии последующей записи иных пациентов и по согласованию с медицинским работником. 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Своевременно п</w:t>
      </w:r>
      <w:r w:rsidRPr="00203DC6">
        <w:rPr>
          <w:rFonts w:ascii="Times New Roman" w:hAnsi="Times New Roman"/>
          <w:color w:val="auto"/>
          <w:sz w:val="16"/>
          <w:szCs w:val="16"/>
        </w:rPr>
        <w:t>ринять и оплатить услуги, оказанные ему Исполнителем.</w:t>
      </w:r>
    </w:p>
    <w:p w:rsidR="00E86C81" w:rsidRPr="00203DC6" w:rsidRDefault="00E86C81">
      <w:pPr>
        <w:pStyle w:val="WW-"/>
        <w:widowControl w:val="0"/>
        <w:tabs>
          <w:tab w:val="clear" w:pos="709"/>
        </w:tabs>
        <w:spacing w:after="0" w:line="240" w:lineRule="auto"/>
        <w:ind w:left="858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E86C81" w:rsidRPr="00203DC6" w:rsidRDefault="00F31219">
      <w:pPr>
        <w:pStyle w:val="WW-"/>
        <w:widowControl w:val="0"/>
        <w:numPr>
          <w:ilvl w:val="1"/>
          <w:numId w:val="2"/>
        </w:numPr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color w:val="auto"/>
          <w:sz w:val="16"/>
          <w:szCs w:val="16"/>
        </w:rPr>
      </w:pPr>
      <w:r w:rsidRPr="00203DC6">
        <w:rPr>
          <w:rFonts w:ascii="Times New Roman" w:hAnsi="Times New Roman"/>
          <w:b/>
          <w:bCs/>
          <w:color w:val="auto"/>
          <w:sz w:val="16"/>
          <w:szCs w:val="16"/>
        </w:rPr>
        <w:t>Исполнитель обязан: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tabs>
          <w:tab w:val="clear" w:pos="709"/>
        </w:tabs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Оказать Пациенту выбранные услуги с учетом состояния здоровья и имеющимися противопоказаниями, в соответствии с Приложениями к договору или согласиями, обеспечить соответствие услуг</w:t>
      </w:r>
      <w:r w:rsidRPr="00203DC6">
        <w:rPr>
          <w:rFonts w:ascii="Times New Roman" w:hAnsi="Times New Roman"/>
          <w:color w:val="auto"/>
          <w:sz w:val="16"/>
          <w:szCs w:val="16"/>
        </w:rPr>
        <w:t xml:space="preserve"> требованиям качества, установленными нормами действующего законодательства Российской Федерации. 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tabs>
          <w:tab w:val="clear" w:pos="709"/>
        </w:tabs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 w:cs="Times New Roman"/>
          <w:color w:val="auto"/>
          <w:sz w:val="16"/>
          <w:szCs w:val="16"/>
        </w:rPr>
        <w:t>Соблюдать врачебную тайну, в том числе конфиденциальность персональных данных, используемых в медицинских информационных системах.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 xml:space="preserve"> Вести медицинскую докумен</w:t>
      </w:r>
      <w:r w:rsidRPr="00203DC6">
        <w:rPr>
          <w:rFonts w:ascii="Times New Roman" w:hAnsi="Times New Roman"/>
          <w:color w:val="auto"/>
          <w:sz w:val="16"/>
          <w:szCs w:val="16"/>
        </w:rPr>
        <w:t>тацию в установленном порядке, предоставлять Заказчику (Пациенту с 15 (16) лет) выписку о состоянии здоровья по итогам оказания услуг, предоставлять медицинскую документацию для ознакомления или предоставлять копию медицинской документации по письменному з</w:t>
      </w:r>
      <w:r w:rsidRPr="00203DC6">
        <w:rPr>
          <w:rFonts w:ascii="Times New Roman" w:hAnsi="Times New Roman"/>
          <w:color w:val="auto"/>
          <w:sz w:val="16"/>
          <w:szCs w:val="16"/>
        </w:rPr>
        <w:t>апросу (срок предоставления – 10 рабочих дней) без взимания дополнительной платы</w:t>
      </w:r>
      <w:r w:rsidRPr="00203DC6">
        <w:rPr>
          <w:rFonts w:ascii="Times New Roman" w:hAnsi="Times New Roman"/>
          <w:color w:val="auto"/>
          <w:sz w:val="16"/>
          <w:szCs w:val="16"/>
        </w:rPr>
        <w:t>.</w:t>
      </w:r>
      <w:r w:rsidRPr="00203DC6">
        <w:rPr>
          <w:rFonts w:ascii="Times New Roman" w:hAnsi="Times New Roman"/>
          <w:color w:val="auto"/>
          <w:sz w:val="16"/>
          <w:szCs w:val="16"/>
        </w:rPr>
        <w:t>.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Извещать Заказчика о невозможности оказания услуг (отключение электроэнергии, воды, иные форс мажорные обстоятельства), о невозможности оказания услуг выбранным специалистом</w:t>
      </w:r>
      <w:r w:rsidRPr="00203DC6">
        <w:rPr>
          <w:rFonts w:ascii="Times New Roman" w:hAnsi="Times New Roman"/>
          <w:color w:val="auto"/>
          <w:sz w:val="16"/>
          <w:szCs w:val="16"/>
        </w:rPr>
        <w:t xml:space="preserve"> и вариантах замены.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В доступной форме информировать Пациента или Законного представителя несовершеннолетнего или иное лицо, указанное в информированном согласии на оказание медицинского вмешательства), о состоянии его здоровья, включая сведения о результа</w:t>
      </w:r>
      <w:r w:rsidRPr="00203DC6">
        <w:rPr>
          <w:rFonts w:ascii="Times New Roman" w:hAnsi="Times New Roman"/>
          <w:color w:val="auto"/>
          <w:sz w:val="16"/>
          <w:szCs w:val="16"/>
        </w:rPr>
        <w:t>тах обследования, наличии заболеваний, об установленном диагнозе и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(возможных осложнениях) и результата</w:t>
      </w:r>
      <w:r w:rsidRPr="00203DC6">
        <w:rPr>
          <w:rFonts w:ascii="Times New Roman" w:hAnsi="Times New Roman"/>
          <w:color w:val="auto"/>
          <w:sz w:val="16"/>
          <w:szCs w:val="16"/>
        </w:rPr>
        <w:t xml:space="preserve">х оказания медицинской помощи, с учетом согласия законного представителя Пациента на получение данной информации и в соответствии с действующим законодательством. </w:t>
      </w:r>
    </w:p>
    <w:p w:rsidR="00E86C81" w:rsidRPr="00203DC6" w:rsidRDefault="00F31219">
      <w:pPr>
        <w:pStyle w:val="WW-"/>
        <w:widowControl w:val="0"/>
        <w:numPr>
          <w:ilvl w:val="0"/>
          <w:numId w:val="2"/>
        </w:numPr>
        <w:shd w:val="clear" w:color="auto" w:fill="FFFFFF"/>
        <w:tabs>
          <w:tab w:val="clear" w:pos="709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16"/>
          <w:szCs w:val="16"/>
        </w:rPr>
      </w:pPr>
      <w:r w:rsidRPr="00203DC6">
        <w:rPr>
          <w:rFonts w:ascii="Times New Roman" w:hAnsi="Times New Roman"/>
          <w:b/>
          <w:color w:val="auto"/>
          <w:sz w:val="16"/>
          <w:szCs w:val="16"/>
        </w:rPr>
        <w:t>ПРАВА СТОРОН</w:t>
      </w:r>
    </w:p>
    <w:p w:rsidR="00E86C81" w:rsidRPr="00203DC6" w:rsidRDefault="00F31219">
      <w:pPr>
        <w:pStyle w:val="WW-"/>
        <w:widowControl w:val="0"/>
        <w:numPr>
          <w:ilvl w:val="1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bCs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 xml:space="preserve">Исполнение обязательств одной стороной дают право требовать ею исполнения обязательств в полном объеме от </w:t>
      </w:r>
      <w:r w:rsidRPr="00203DC6">
        <w:rPr>
          <w:rFonts w:ascii="Times New Roman" w:hAnsi="Times New Roman"/>
          <w:bCs/>
          <w:color w:val="auto"/>
          <w:sz w:val="16"/>
          <w:szCs w:val="16"/>
        </w:rPr>
        <w:t xml:space="preserve">второй стороны в соответствии с условиями </w:t>
      </w:r>
      <w:r w:rsidRPr="00203DC6">
        <w:rPr>
          <w:rFonts w:ascii="Times New Roman" w:hAnsi="Times New Roman"/>
          <w:color w:val="auto"/>
          <w:sz w:val="16"/>
          <w:szCs w:val="16"/>
        </w:rPr>
        <w:t>Договор</w:t>
      </w:r>
      <w:r w:rsidRPr="00203DC6">
        <w:rPr>
          <w:rFonts w:ascii="Times New Roman" w:hAnsi="Times New Roman"/>
          <w:bCs/>
          <w:color w:val="auto"/>
          <w:sz w:val="16"/>
          <w:szCs w:val="16"/>
        </w:rPr>
        <w:t xml:space="preserve">а и действующим законодательством. Такое требование, если есть основания полагать, что обязательства </w:t>
      </w:r>
      <w:r w:rsidRPr="00203DC6">
        <w:rPr>
          <w:rFonts w:ascii="Times New Roman" w:hAnsi="Times New Roman"/>
          <w:bCs/>
          <w:color w:val="auto"/>
          <w:sz w:val="16"/>
          <w:szCs w:val="16"/>
        </w:rPr>
        <w:t>не исполняются надлежащим образом, поначалу может быть заявлено в устной форме стороной, считающей, что обязательства другой стороной нарушены. Если это требование не рассмотрено в течение семи рабочих дней, требователь вправе направить обращение в письмен</w:t>
      </w:r>
      <w:r w:rsidRPr="00203DC6">
        <w:rPr>
          <w:rFonts w:ascii="Times New Roman" w:hAnsi="Times New Roman"/>
          <w:bCs/>
          <w:color w:val="auto"/>
          <w:sz w:val="16"/>
          <w:szCs w:val="16"/>
        </w:rPr>
        <w:t xml:space="preserve">ной форме. </w:t>
      </w:r>
    </w:p>
    <w:p w:rsidR="00E86C81" w:rsidRPr="00203DC6" w:rsidRDefault="00F31219">
      <w:pPr>
        <w:pStyle w:val="WW-"/>
        <w:widowControl w:val="0"/>
        <w:numPr>
          <w:ilvl w:val="1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bCs/>
          <w:color w:val="auto"/>
          <w:sz w:val="16"/>
          <w:szCs w:val="16"/>
        </w:rPr>
      </w:pPr>
      <w:r w:rsidRPr="00203DC6">
        <w:rPr>
          <w:rFonts w:ascii="Times New Roman" w:hAnsi="Times New Roman"/>
          <w:bCs/>
          <w:color w:val="auto"/>
          <w:sz w:val="16"/>
          <w:szCs w:val="16"/>
        </w:rPr>
        <w:t xml:space="preserve">Стороны вправе согласованно изменять условия Договора, внося соответствующие изменения и дополнения в </w:t>
      </w:r>
      <w:r w:rsidRPr="00203DC6">
        <w:rPr>
          <w:rFonts w:ascii="Times New Roman" w:hAnsi="Times New Roman"/>
          <w:color w:val="auto"/>
          <w:sz w:val="16"/>
          <w:szCs w:val="16"/>
        </w:rPr>
        <w:t>Договор</w:t>
      </w:r>
      <w:r w:rsidRPr="00203DC6">
        <w:rPr>
          <w:rFonts w:ascii="Times New Roman" w:hAnsi="Times New Roman"/>
          <w:bCs/>
          <w:color w:val="auto"/>
          <w:sz w:val="16"/>
          <w:szCs w:val="16"/>
        </w:rPr>
        <w:t>, путем письменного заключения Дополнительных соглашений к нему.</w:t>
      </w:r>
    </w:p>
    <w:p w:rsidR="00E86C81" w:rsidRPr="00203DC6" w:rsidRDefault="00F31219">
      <w:pPr>
        <w:pStyle w:val="WW-"/>
        <w:widowControl w:val="0"/>
        <w:numPr>
          <w:ilvl w:val="1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color w:val="auto"/>
          <w:sz w:val="16"/>
          <w:szCs w:val="16"/>
        </w:rPr>
      </w:pPr>
      <w:r w:rsidRPr="00203DC6">
        <w:rPr>
          <w:rFonts w:ascii="Times New Roman" w:hAnsi="Times New Roman"/>
          <w:b/>
          <w:bCs/>
          <w:color w:val="auto"/>
          <w:sz w:val="16"/>
          <w:szCs w:val="16"/>
        </w:rPr>
        <w:t>Исполнитель вправе: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Самостоятельно заменить врача-специалиста в случае</w:t>
      </w:r>
      <w:r w:rsidRPr="00203DC6">
        <w:rPr>
          <w:rFonts w:ascii="Times New Roman" w:hAnsi="Times New Roman"/>
          <w:color w:val="auto"/>
          <w:sz w:val="16"/>
          <w:szCs w:val="16"/>
        </w:rPr>
        <w:t xml:space="preserve"> непредвиденного отсутствия ранее выбранного врача (болезнь или иное непредвиденное обстоятельство)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 xml:space="preserve"> Оказывать услу</w:t>
      </w:r>
      <w:bookmarkStart w:id="0" w:name="_GoBack"/>
      <w:bookmarkEnd w:id="0"/>
      <w:r w:rsidRPr="00203DC6">
        <w:rPr>
          <w:rFonts w:ascii="Times New Roman" w:hAnsi="Times New Roman"/>
          <w:color w:val="auto"/>
          <w:sz w:val="16"/>
          <w:szCs w:val="16"/>
        </w:rPr>
        <w:t>ги по настоящему договору своими силами или силами привлеченных третьих лиц, за действия которых нести ответственность перед Пациентом.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Приос</w:t>
      </w:r>
      <w:r w:rsidRPr="00203DC6">
        <w:rPr>
          <w:rFonts w:ascii="Times New Roman" w:hAnsi="Times New Roman"/>
          <w:color w:val="auto"/>
          <w:sz w:val="16"/>
          <w:szCs w:val="16"/>
        </w:rPr>
        <w:t xml:space="preserve">тановить  оказание услуг в случае нарушения Заказчиком условий настоящего договора в части оплаты услуг </w:t>
      </w:r>
      <w:r w:rsidRPr="00203DC6">
        <w:rPr>
          <w:rFonts w:ascii="Times New Roman" w:hAnsi="Times New Roman"/>
          <w:color w:val="auto"/>
          <w:sz w:val="16"/>
          <w:szCs w:val="16"/>
        </w:rPr>
        <w:t>(неоднократной просрочке оплаты услуг свыше 5(пяти) рабочих дней или образования задолженности в сумме свыше 3 (трех) тысяч рублей) до погашения задолже</w:t>
      </w:r>
      <w:r w:rsidRPr="00203DC6">
        <w:rPr>
          <w:rFonts w:ascii="Times New Roman" w:hAnsi="Times New Roman"/>
          <w:color w:val="auto"/>
          <w:sz w:val="16"/>
          <w:szCs w:val="16"/>
        </w:rPr>
        <w:t>нности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Перенести сроки оказания услуг или отказаться от выполнения медицинских манипуляций в случае, неисполнения выданных медицинских рекомендаций (если их исполнение является необходимым предварительным условием проведения медицинских вмешательств), отсу</w:t>
      </w:r>
      <w:r w:rsidRPr="00203DC6">
        <w:rPr>
          <w:rFonts w:ascii="Times New Roman" w:hAnsi="Times New Roman"/>
          <w:color w:val="auto"/>
          <w:sz w:val="16"/>
          <w:szCs w:val="16"/>
        </w:rPr>
        <w:t>тствия письменного добровольного информированного согласия Пациента, выявлении противопоказаний к проведению того или иного медицинского вмешательства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Принимать решения и оказывать первую медицинскую помощь и принимать иные меры для оказания экстренной мед</w:t>
      </w:r>
      <w:r w:rsidRPr="00203DC6">
        <w:rPr>
          <w:rFonts w:ascii="Times New Roman" w:hAnsi="Times New Roman"/>
          <w:color w:val="auto"/>
          <w:sz w:val="16"/>
          <w:szCs w:val="16"/>
        </w:rPr>
        <w:t>ицинской помощи Заказчику в случае возникновения экстренных и неотложных состояний здоровья.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>Самостоятельно устанавливать стоимость медицинских услуг с соблюдением порядка информирования Заказчика, путем размещения информации на сайте Исполнителя и на инфо</w:t>
      </w:r>
      <w:r w:rsidRPr="00203DC6">
        <w:rPr>
          <w:rFonts w:ascii="Times New Roman" w:hAnsi="Times New Roman"/>
          <w:color w:val="auto"/>
          <w:sz w:val="16"/>
          <w:szCs w:val="16"/>
        </w:rPr>
        <w:t>рмационных стендах (стойках информации).</w:t>
      </w:r>
    </w:p>
    <w:p w:rsidR="00E86C81" w:rsidRPr="00203DC6" w:rsidRDefault="00E86C81">
      <w:pPr>
        <w:pStyle w:val="WW-"/>
        <w:widowControl w:val="0"/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E86C81" w:rsidRPr="00203DC6" w:rsidRDefault="00F31219">
      <w:pPr>
        <w:pStyle w:val="WW-"/>
        <w:widowControl w:val="0"/>
        <w:numPr>
          <w:ilvl w:val="1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b/>
          <w:color w:val="auto"/>
          <w:sz w:val="16"/>
          <w:szCs w:val="16"/>
        </w:rPr>
        <w:t>Заказчик в</w:t>
      </w:r>
      <w:r w:rsidRPr="00203DC6">
        <w:rPr>
          <w:rFonts w:ascii="Times New Roman" w:hAnsi="Times New Roman"/>
          <w:b/>
          <w:bCs/>
          <w:color w:val="auto"/>
          <w:sz w:val="16"/>
          <w:szCs w:val="16"/>
        </w:rPr>
        <w:t>праве</w:t>
      </w:r>
      <w:r w:rsidRPr="00203DC6">
        <w:rPr>
          <w:rFonts w:ascii="Times New Roman" w:hAnsi="Times New Roman"/>
          <w:bCs/>
          <w:color w:val="auto"/>
          <w:sz w:val="16"/>
          <w:szCs w:val="16"/>
        </w:rPr>
        <w:t>: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03DC6">
        <w:rPr>
          <w:rFonts w:ascii="Times New Roman" w:hAnsi="Times New Roman" w:cs="Times New Roman"/>
          <w:color w:val="auto"/>
          <w:sz w:val="16"/>
          <w:szCs w:val="16"/>
        </w:rPr>
        <w:t xml:space="preserve"> На получение информации в доступной для него форме о результатах обследования Пациента (до 15(16) лет), наличии заболевания, его диагнозе и прогнозе, методах лечения, связанном с ними риске, возможных вариантах медицинского вмешательства, результатах пров</w:t>
      </w:r>
      <w:r w:rsidRPr="00203DC6">
        <w:rPr>
          <w:rFonts w:ascii="Times New Roman" w:hAnsi="Times New Roman" w:cs="Times New Roman"/>
          <w:color w:val="auto"/>
          <w:sz w:val="16"/>
          <w:szCs w:val="16"/>
        </w:rPr>
        <w:t>еденного лечения, об оказываемой медицинской помощи, эффективности методов лечения, об используемых или назначенных лекарственных препаратах (до 18 лет) и медицинских изделиях,  показаниях (противопоказаниях) к применению.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03DC6">
        <w:rPr>
          <w:rFonts w:ascii="Times New Roman" w:hAnsi="Times New Roman" w:cs="Times New Roman"/>
          <w:color w:val="auto"/>
          <w:sz w:val="16"/>
          <w:szCs w:val="16"/>
        </w:rPr>
        <w:t>На информированное добровольное с</w:t>
      </w:r>
      <w:r w:rsidRPr="00203DC6">
        <w:rPr>
          <w:rFonts w:ascii="Times New Roman" w:hAnsi="Times New Roman" w:cs="Times New Roman"/>
          <w:color w:val="auto"/>
          <w:sz w:val="16"/>
          <w:szCs w:val="16"/>
        </w:rPr>
        <w:t>огласие на медицинское вмешательство в отношении Пациента (до 15(16) лет), а также на отказ от медицинского вмешательства, оформленные в соответствии с действующим законодательством Российской Федерации.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03DC6">
        <w:rPr>
          <w:rFonts w:ascii="Times New Roman" w:hAnsi="Times New Roman" w:cs="Times New Roman"/>
          <w:color w:val="auto"/>
          <w:sz w:val="16"/>
          <w:szCs w:val="16"/>
          <w:lang w:bidi="he-IL"/>
        </w:rPr>
        <w:t>На выбор лечащего врача с учетом возможностей Исполн</w:t>
      </w:r>
      <w:r w:rsidRPr="00203DC6">
        <w:rPr>
          <w:rFonts w:ascii="Times New Roman" w:hAnsi="Times New Roman" w:cs="Times New Roman"/>
          <w:color w:val="auto"/>
          <w:sz w:val="16"/>
          <w:szCs w:val="16"/>
          <w:lang w:bidi="he-IL"/>
        </w:rPr>
        <w:t>ителя и согласия врача.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203DC6">
        <w:rPr>
          <w:rFonts w:ascii="Times New Roman" w:hAnsi="Times New Roman" w:cs="Times New Roman"/>
          <w:color w:val="auto"/>
          <w:sz w:val="16"/>
          <w:szCs w:val="16"/>
          <w:lang w:bidi="he-IL"/>
        </w:rPr>
        <w:t xml:space="preserve"> На отказ от получения Услуг при условии оплаты фактически понесенных расходов Исполнителя, связанных с оказанием Услуг.</w:t>
      </w:r>
    </w:p>
    <w:p w:rsidR="00E86C81" w:rsidRPr="00203DC6" w:rsidRDefault="00F31219">
      <w:pPr>
        <w:pStyle w:val="WW-"/>
        <w:widowControl w:val="0"/>
        <w:numPr>
          <w:ilvl w:val="2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 w:hanging="426"/>
        <w:jc w:val="both"/>
        <w:rPr>
          <w:rFonts w:ascii="Times New Roman" w:hAnsi="Times New Roman"/>
          <w:color w:val="auto"/>
          <w:sz w:val="16"/>
          <w:szCs w:val="16"/>
        </w:rPr>
      </w:pPr>
      <w:r w:rsidRPr="00203DC6">
        <w:rPr>
          <w:rFonts w:ascii="Times New Roman" w:hAnsi="Times New Roman"/>
          <w:color w:val="auto"/>
          <w:sz w:val="16"/>
          <w:szCs w:val="16"/>
        </w:rPr>
        <w:t xml:space="preserve"> На ознакомление или получение копий медицинских документов на основании заявления и документа, удостоверяющего личность, в срок до 10 рабочих дней.</w:t>
      </w:r>
    </w:p>
    <w:p w:rsidR="00E86C81" w:rsidRPr="00203DC6" w:rsidRDefault="00E86C81">
      <w:pPr>
        <w:pStyle w:val="WW-"/>
        <w:widowControl w:val="0"/>
        <w:shd w:val="clear" w:color="auto" w:fill="FFFFFF"/>
        <w:tabs>
          <w:tab w:val="clear" w:pos="709"/>
        </w:tabs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E86C81" w:rsidRPr="00203DC6" w:rsidRDefault="00E86C81">
      <w:pPr>
        <w:pStyle w:val="WW-"/>
        <w:widowControl w:val="0"/>
        <w:shd w:val="clear" w:color="auto" w:fill="FFFFFF"/>
        <w:tabs>
          <w:tab w:val="clear" w:pos="709"/>
        </w:tabs>
        <w:spacing w:after="0" w:line="240" w:lineRule="auto"/>
        <w:ind w:left="504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E86C81" w:rsidRPr="00203DC6" w:rsidRDefault="00F31219">
      <w:pPr>
        <w:numPr>
          <w:ilvl w:val="0"/>
          <w:numId w:val="2"/>
        </w:numPr>
        <w:shd w:val="clear" w:color="auto" w:fill="FFFEFF"/>
        <w:jc w:val="center"/>
        <w:rPr>
          <w:rFonts w:ascii="Times New Roman" w:hAnsi="Times New Roman"/>
          <w:b/>
          <w:sz w:val="16"/>
          <w:szCs w:val="16"/>
        </w:rPr>
      </w:pPr>
      <w:r w:rsidRPr="00203DC6">
        <w:rPr>
          <w:rFonts w:ascii="Times New Roman" w:hAnsi="Times New Roman"/>
          <w:b/>
          <w:sz w:val="16"/>
          <w:szCs w:val="16"/>
        </w:rPr>
        <w:t>СРОК ДЕЙСТВИЯ, ПОРЯДОК ИЗМЕНЕНИЯ И РАСТОРЖЕНИЯ ДОГОВОРА</w:t>
      </w:r>
    </w:p>
    <w:p w:rsidR="00E86C81" w:rsidRPr="00203DC6" w:rsidRDefault="00F31219">
      <w:pPr>
        <w:pStyle w:val="WW-"/>
        <w:widowControl w:val="0"/>
        <w:numPr>
          <w:ilvl w:val="1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bCs/>
          <w:color w:val="auto"/>
          <w:sz w:val="16"/>
          <w:szCs w:val="16"/>
        </w:rPr>
      </w:pPr>
      <w:r w:rsidRPr="00203DC6">
        <w:rPr>
          <w:rFonts w:ascii="Times New Roman" w:hAnsi="Times New Roman"/>
          <w:bCs/>
          <w:color w:val="auto"/>
          <w:sz w:val="16"/>
          <w:szCs w:val="16"/>
        </w:rPr>
        <w:t>Настоящий Договор вступает в силу с момента его п</w:t>
      </w:r>
      <w:r w:rsidRPr="00203DC6">
        <w:rPr>
          <w:rFonts w:ascii="Times New Roman" w:hAnsi="Times New Roman"/>
          <w:bCs/>
          <w:color w:val="auto"/>
          <w:sz w:val="16"/>
          <w:szCs w:val="16"/>
        </w:rPr>
        <w:t>одписания обеими сторонами и действует 24 месяца или до достижения несовершеннолетним возраста 18 лет.</w:t>
      </w:r>
    </w:p>
    <w:p w:rsidR="00E86C81" w:rsidRPr="00203DC6" w:rsidRDefault="00F31219">
      <w:pPr>
        <w:pStyle w:val="WW-"/>
        <w:widowControl w:val="0"/>
        <w:numPr>
          <w:ilvl w:val="1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bCs/>
          <w:color w:val="auto"/>
          <w:sz w:val="16"/>
          <w:szCs w:val="16"/>
        </w:rPr>
      </w:pPr>
      <w:r w:rsidRPr="00203DC6">
        <w:rPr>
          <w:rFonts w:ascii="Times New Roman" w:hAnsi="Times New Roman" w:cs="Times New Roman"/>
          <w:color w:val="auto"/>
          <w:sz w:val="16"/>
          <w:szCs w:val="16"/>
        </w:rPr>
        <w:t>Договор может быть изменен или расторгнут по соглашению сторон. Договор может быть расторгнут по инициативе Заказчика путем направления письменного уведо</w:t>
      </w:r>
      <w:r w:rsidRPr="00203DC6">
        <w:rPr>
          <w:rFonts w:ascii="Times New Roman" w:hAnsi="Times New Roman" w:cs="Times New Roman"/>
          <w:color w:val="auto"/>
          <w:sz w:val="16"/>
          <w:szCs w:val="16"/>
        </w:rPr>
        <w:t xml:space="preserve">мления о расторжении  </w:t>
      </w:r>
    </w:p>
    <w:p w:rsidR="00E86C81" w:rsidRPr="00203DC6" w:rsidRDefault="00F31219">
      <w:pPr>
        <w:pStyle w:val="WW-"/>
        <w:widowControl w:val="0"/>
        <w:numPr>
          <w:ilvl w:val="1"/>
          <w:numId w:val="2"/>
        </w:numPr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bCs/>
          <w:color w:val="auto"/>
          <w:sz w:val="16"/>
          <w:szCs w:val="16"/>
        </w:rPr>
      </w:pPr>
      <w:r w:rsidRPr="00203DC6">
        <w:rPr>
          <w:rFonts w:ascii="Times New Roman" w:hAnsi="Times New Roman" w:cs="Times New Roman"/>
          <w:color w:val="auto"/>
          <w:sz w:val="16"/>
          <w:szCs w:val="16"/>
        </w:rPr>
        <w:t>В случае расторжения Договора по инициативе Заказчика последний обязан оплатить Исполнителю все фактически понесенные расходы, связанные с исполнением обязательств по настоящему договору.</w:t>
      </w:r>
    </w:p>
    <w:p w:rsidR="00E86C81" w:rsidRPr="00203DC6" w:rsidRDefault="00E86C81">
      <w:pPr>
        <w:pStyle w:val="WW-"/>
        <w:widowControl w:val="0"/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bCs/>
          <w:color w:val="auto"/>
          <w:sz w:val="16"/>
          <w:szCs w:val="16"/>
        </w:rPr>
      </w:pPr>
    </w:p>
    <w:p w:rsidR="00E86C81" w:rsidRPr="00203DC6" w:rsidRDefault="00E86C81">
      <w:pPr>
        <w:pStyle w:val="WW-"/>
        <w:widowControl w:val="0"/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bCs/>
          <w:color w:val="auto"/>
          <w:sz w:val="16"/>
          <w:szCs w:val="16"/>
        </w:rPr>
      </w:pPr>
    </w:p>
    <w:p w:rsidR="00E86C81" w:rsidRPr="00203DC6" w:rsidRDefault="00F31219">
      <w:pPr>
        <w:pStyle w:val="WW-"/>
        <w:widowControl w:val="0"/>
        <w:numPr>
          <w:ilvl w:val="0"/>
          <w:numId w:val="2"/>
        </w:numPr>
        <w:shd w:val="clear" w:color="auto" w:fill="FFFFFF"/>
        <w:tabs>
          <w:tab w:val="clear" w:pos="709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16"/>
          <w:szCs w:val="16"/>
        </w:rPr>
      </w:pPr>
      <w:r w:rsidRPr="00203DC6">
        <w:rPr>
          <w:rFonts w:ascii="Times New Roman" w:hAnsi="Times New Roman"/>
          <w:b/>
          <w:color w:val="auto"/>
          <w:sz w:val="16"/>
          <w:szCs w:val="16"/>
        </w:rPr>
        <w:t>ОТВЕТСТВЕННОСТЬ СТОРОН И ПОРЯДОК РАЗРЕШЕНИЯ</w:t>
      </w:r>
      <w:r w:rsidRPr="00203DC6">
        <w:rPr>
          <w:rFonts w:ascii="Times New Roman" w:hAnsi="Times New Roman"/>
          <w:b/>
          <w:color w:val="auto"/>
          <w:sz w:val="16"/>
          <w:szCs w:val="16"/>
        </w:rPr>
        <w:t xml:space="preserve"> СПОРОВ</w:t>
      </w:r>
    </w:p>
    <w:p w:rsidR="00E86C81" w:rsidRPr="00203DC6" w:rsidRDefault="00F31219">
      <w:pPr>
        <w:pStyle w:val="aff7"/>
        <w:numPr>
          <w:ilvl w:val="1"/>
          <w:numId w:val="2"/>
        </w:numPr>
        <w:shd w:val="clear" w:color="auto" w:fill="FFFFFF"/>
        <w:ind w:left="426"/>
        <w:jc w:val="both"/>
        <w:rPr>
          <w:sz w:val="16"/>
          <w:szCs w:val="16"/>
        </w:rPr>
      </w:pPr>
      <w:r w:rsidRPr="00203DC6">
        <w:rPr>
          <w:sz w:val="16"/>
          <w:szCs w:val="16"/>
        </w:rPr>
        <w:t>За неисполнение либо ненадлежащее исполнение обязательств по договору стороны несут ответственность, предусмотренную законодательством Российской Федерации.</w:t>
      </w:r>
    </w:p>
    <w:p w:rsidR="00E86C81" w:rsidRPr="00203DC6" w:rsidRDefault="00F31219">
      <w:pPr>
        <w:pStyle w:val="aff7"/>
        <w:numPr>
          <w:ilvl w:val="1"/>
          <w:numId w:val="2"/>
        </w:numPr>
        <w:shd w:val="clear" w:color="auto" w:fill="FFFFFF"/>
        <w:ind w:left="426"/>
        <w:jc w:val="both"/>
        <w:rPr>
          <w:sz w:val="16"/>
          <w:szCs w:val="16"/>
        </w:rPr>
      </w:pPr>
      <w:r w:rsidRPr="00203DC6">
        <w:rPr>
          <w:sz w:val="16"/>
          <w:szCs w:val="16"/>
        </w:rPr>
        <w:t xml:space="preserve"> Вред, причиненный жизни или здоровью пациента в результате предоставления некачественной п</w:t>
      </w:r>
      <w:r w:rsidRPr="00203DC6">
        <w:rPr>
          <w:sz w:val="16"/>
          <w:szCs w:val="16"/>
        </w:rPr>
        <w:t>латной медицинской услуги, подлежит возмещению Исполнителем в соответствии с законодательством Российской Федерации.</w:t>
      </w:r>
    </w:p>
    <w:p w:rsidR="00E86C81" w:rsidRPr="00203DC6" w:rsidRDefault="00F31219">
      <w:pPr>
        <w:pStyle w:val="aff7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16"/>
          <w:szCs w:val="16"/>
        </w:rPr>
      </w:pPr>
      <w:r w:rsidRPr="00203DC6">
        <w:rPr>
          <w:sz w:val="16"/>
          <w:szCs w:val="16"/>
        </w:rPr>
        <w:t xml:space="preserve">Исполнитель освобождается от ответственности за неисполнение или ненадлежащее исполнение своих обязанностей по договору, если докажет, что </w:t>
      </w:r>
      <w:r w:rsidRPr="00203DC6">
        <w:rPr>
          <w:sz w:val="16"/>
          <w:szCs w:val="16"/>
        </w:rPr>
        <w:t>это произошло вследствие непреодолимой силы, нарушения</w:t>
      </w:r>
      <w:r w:rsidRPr="00203DC6">
        <w:rPr>
          <w:rFonts w:eastAsia="Calibri"/>
          <w:sz w:val="16"/>
          <w:szCs w:val="16"/>
          <w:lang w:eastAsia="en-US"/>
        </w:rPr>
        <w:t xml:space="preserve"> Заказчиком </w:t>
      </w:r>
      <w:r w:rsidRPr="00203DC6">
        <w:rPr>
          <w:sz w:val="16"/>
          <w:szCs w:val="16"/>
        </w:rPr>
        <w:t>своих обязанностей, установленных настоящим договором или по другим основаниям, предусмотренным законодательством. В частности, Исполнитель освобождается от ответственности за ухудшение сост</w:t>
      </w:r>
      <w:r w:rsidRPr="00203DC6">
        <w:rPr>
          <w:sz w:val="16"/>
          <w:szCs w:val="16"/>
        </w:rPr>
        <w:t>ояния здоровья Пациента в случаях:</w:t>
      </w:r>
    </w:p>
    <w:p w:rsidR="00E86C81" w:rsidRPr="00203DC6" w:rsidRDefault="00F31219">
      <w:pPr>
        <w:pStyle w:val="aff7"/>
        <w:shd w:val="clear" w:color="auto" w:fill="FFFFFF"/>
        <w:spacing w:before="0" w:beforeAutospacing="0" w:after="0" w:afterAutospacing="0"/>
        <w:ind w:left="426"/>
        <w:jc w:val="both"/>
        <w:rPr>
          <w:sz w:val="16"/>
          <w:szCs w:val="16"/>
        </w:rPr>
      </w:pPr>
      <w:r w:rsidRPr="00203DC6">
        <w:rPr>
          <w:sz w:val="16"/>
          <w:szCs w:val="16"/>
        </w:rPr>
        <w:t>-  невыполнения Пациентом рекомендаций и предписаний Исполнителя по его лечению;</w:t>
      </w:r>
    </w:p>
    <w:p w:rsidR="00E86C81" w:rsidRPr="00203DC6" w:rsidRDefault="00F31219">
      <w:pPr>
        <w:pStyle w:val="aff7"/>
        <w:shd w:val="clear" w:color="auto" w:fill="FFFFFF"/>
        <w:spacing w:before="0" w:beforeAutospacing="0" w:after="0" w:afterAutospacing="0"/>
        <w:ind w:left="426" w:hanging="426"/>
        <w:jc w:val="both"/>
        <w:rPr>
          <w:sz w:val="16"/>
          <w:szCs w:val="16"/>
        </w:rPr>
      </w:pPr>
      <w:r w:rsidRPr="00203DC6">
        <w:rPr>
          <w:sz w:val="16"/>
          <w:szCs w:val="16"/>
        </w:rPr>
        <w:t xml:space="preserve">           - не предоставлении или сокрытии Заказчиком или Пациентом (старше 15(16) лет) информации об имеющихся состояниях, о перенесенных заболеваниях, аллергических реакциях, непереносимости лекарственных препаратов и других обстоятельствах, влияющих на</w:t>
      </w:r>
      <w:r w:rsidRPr="00203DC6">
        <w:rPr>
          <w:sz w:val="16"/>
          <w:szCs w:val="16"/>
        </w:rPr>
        <w:t xml:space="preserve"> его здоровье, в том числе, с которыми Пациент был знаком до начала и в процессе лечения;</w:t>
      </w:r>
    </w:p>
    <w:p w:rsidR="00E86C81" w:rsidRPr="00203DC6" w:rsidRDefault="00F31219">
      <w:pPr>
        <w:pStyle w:val="aff7"/>
        <w:shd w:val="clear" w:color="auto" w:fill="FFFFFF"/>
        <w:spacing w:before="0" w:beforeAutospacing="0" w:after="0" w:afterAutospacing="0"/>
        <w:ind w:left="425"/>
        <w:jc w:val="both"/>
        <w:rPr>
          <w:sz w:val="16"/>
          <w:szCs w:val="16"/>
        </w:rPr>
      </w:pPr>
      <w:r w:rsidRPr="00203DC6">
        <w:rPr>
          <w:sz w:val="16"/>
          <w:szCs w:val="16"/>
        </w:rPr>
        <w:t xml:space="preserve"> - при обострении воспалительных процессов и других ухудшениях состояния здоровья Пациента после прерывания/самостоятельного изменения схемы лечения по его вине;</w:t>
      </w:r>
    </w:p>
    <w:p w:rsidR="00E86C81" w:rsidRPr="00203DC6" w:rsidRDefault="00F31219">
      <w:pPr>
        <w:pStyle w:val="aff7"/>
        <w:widowControl w:val="0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425"/>
        <w:jc w:val="both"/>
        <w:rPr>
          <w:bCs/>
          <w:sz w:val="16"/>
          <w:szCs w:val="16"/>
        </w:rPr>
      </w:pPr>
      <w:r w:rsidRPr="00203DC6">
        <w:rPr>
          <w:sz w:val="16"/>
          <w:szCs w:val="16"/>
        </w:rPr>
        <w:lastRenderedPageBreak/>
        <w:t>Прет</w:t>
      </w:r>
      <w:r w:rsidRPr="00203DC6">
        <w:rPr>
          <w:sz w:val="16"/>
          <w:szCs w:val="16"/>
        </w:rPr>
        <w:t xml:space="preserve">ензии Заказчика, направленные Исполнителю в письменной форме в установленном порядке, по адресам, указанным в разделе 8 настоящего договора, подлежат рассмотрению в течение 10 рабочих дней. </w:t>
      </w:r>
    </w:p>
    <w:p w:rsidR="00E86C81" w:rsidRPr="00203DC6" w:rsidRDefault="00F31219">
      <w:pPr>
        <w:pStyle w:val="aff7"/>
        <w:widowControl w:val="0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425"/>
        <w:jc w:val="both"/>
        <w:rPr>
          <w:bCs/>
          <w:sz w:val="16"/>
          <w:szCs w:val="16"/>
        </w:rPr>
      </w:pPr>
      <w:r w:rsidRPr="00203DC6">
        <w:rPr>
          <w:sz w:val="16"/>
          <w:szCs w:val="16"/>
        </w:rPr>
        <w:t>Жалобы на порядок и качество оказанных услуг могут быть направлен</w:t>
      </w:r>
      <w:r w:rsidRPr="00203DC6">
        <w:rPr>
          <w:sz w:val="16"/>
          <w:szCs w:val="16"/>
        </w:rPr>
        <w:t>ы в органы государственной власти (справочная информация расположена на сайте исполнителя https://www.zdravitsa.ru/about/legal/) в порядке и формах, установленных указанными государственными органами.</w:t>
      </w:r>
    </w:p>
    <w:p w:rsidR="00E86C81" w:rsidRPr="00203DC6" w:rsidRDefault="00F31219">
      <w:pPr>
        <w:pStyle w:val="aff7"/>
        <w:widowControl w:val="0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425"/>
        <w:jc w:val="both"/>
        <w:rPr>
          <w:bCs/>
          <w:sz w:val="16"/>
          <w:szCs w:val="16"/>
        </w:rPr>
      </w:pPr>
      <w:r w:rsidRPr="00203DC6">
        <w:rPr>
          <w:sz w:val="16"/>
          <w:szCs w:val="16"/>
        </w:rPr>
        <w:t>Стороны вправе урегулировать возникшие споры в добровол</w:t>
      </w:r>
      <w:r w:rsidRPr="00203DC6">
        <w:rPr>
          <w:sz w:val="16"/>
          <w:szCs w:val="16"/>
        </w:rPr>
        <w:t xml:space="preserve">ьном прядке, путем заключения соответствующего соглашения. </w:t>
      </w:r>
    </w:p>
    <w:p w:rsidR="00E86C81" w:rsidRPr="00203DC6" w:rsidRDefault="00F31219">
      <w:pPr>
        <w:pStyle w:val="aff7"/>
        <w:widowControl w:val="0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426"/>
        <w:jc w:val="both"/>
        <w:rPr>
          <w:sz w:val="16"/>
          <w:szCs w:val="16"/>
          <w:shd w:val="clear" w:color="auto" w:fill="FFFFFF"/>
        </w:rPr>
      </w:pPr>
      <w:r w:rsidRPr="00203DC6">
        <w:rPr>
          <w:sz w:val="16"/>
          <w:szCs w:val="16"/>
        </w:rPr>
        <w:t xml:space="preserve"> </w:t>
      </w:r>
      <w:r w:rsidRPr="00203DC6">
        <w:rPr>
          <w:bCs/>
          <w:sz w:val="16"/>
          <w:szCs w:val="16"/>
        </w:rPr>
        <w:t>При неурегулировании Сторонами спора в досудебном порядке, спор передается на разрешение в суд</w:t>
      </w:r>
      <w:r w:rsidRPr="00203DC6">
        <w:rPr>
          <w:sz w:val="16"/>
          <w:szCs w:val="16"/>
          <w:shd w:val="clear" w:color="auto" w:fill="FFFEFF"/>
        </w:rPr>
        <w:t xml:space="preserve">, </w:t>
      </w:r>
      <w:r w:rsidRPr="00203DC6">
        <w:rPr>
          <w:sz w:val="16"/>
          <w:szCs w:val="16"/>
          <w:shd w:val="clear" w:color="auto" w:fill="FFFFFF"/>
        </w:rPr>
        <w:t xml:space="preserve">в соответствии с действующим законодательством. </w:t>
      </w:r>
    </w:p>
    <w:p w:rsidR="00E86C81" w:rsidRPr="00203DC6" w:rsidRDefault="00E86C81">
      <w:pPr>
        <w:pStyle w:val="WW-"/>
        <w:widowControl w:val="0"/>
        <w:shd w:val="clear" w:color="auto" w:fill="FFFFFF"/>
        <w:tabs>
          <w:tab w:val="clear" w:pos="709"/>
        </w:tabs>
        <w:spacing w:after="0" w:line="240" w:lineRule="auto"/>
        <w:ind w:left="426"/>
        <w:jc w:val="both"/>
        <w:rPr>
          <w:rFonts w:ascii="Times New Roman" w:hAnsi="Times New Roman"/>
          <w:color w:val="auto"/>
          <w:sz w:val="16"/>
          <w:szCs w:val="16"/>
          <w:shd w:val="clear" w:color="auto" w:fill="FFFFFF"/>
        </w:rPr>
      </w:pPr>
    </w:p>
    <w:p w:rsidR="00E86C81" w:rsidRPr="00203DC6" w:rsidRDefault="00F31219">
      <w:pPr>
        <w:pStyle w:val="WW-"/>
        <w:widowControl w:val="0"/>
        <w:numPr>
          <w:ilvl w:val="0"/>
          <w:numId w:val="2"/>
        </w:numPr>
        <w:shd w:val="clear" w:color="auto" w:fill="FFFFFF"/>
        <w:tabs>
          <w:tab w:val="clear" w:pos="709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16"/>
          <w:szCs w:val="16"/>
        </w:rPr>
      </w:pPr>
      <w:r w:rsidRPr="00203DC6">
        <w:rPr>
          <w:rFonts w:ascii="Times New Roman" w:hAnsi="Times New Roman"/>
          <w:b/>
          <w:color w:val="auto"/>
          <w:sz w:val="16"/>
          <w:szCs w:val="16"/>
        </w:rPr>
        <w:t>ПРОЧИЕ УСЛОВИЯ</w:t>
      </w:r>
    </w:p>
    <w:p w:rsidR="00E86C81" w:rsidRPr="00203DC6" w:rsidRDefault="00F31219">
      <w:pPr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203DC6">
        <w:rPr>
          <w:rFonts w:ascii="Times New Roman" w:hAnsi="Times New Roman" w:cs="Times New Roman"/>
          <w:sz w:val="16"/>
          <w:szCs w:val="16"/>
        </w:rPr>
        <w:t xml:space="preserve">Заказчик информированы, что в </w:t>
      </w:r>
      <w:r w:rsidRPr="00203DC6">
        <w:rPr>
          <w:rFonts w:ascii="Times New Roman" w:hAnsi="Times New Roman" w:cs="Times New Roman"/>
          <w:sz w:val="16"/>
          <w:szCs w:val="16"/>
        </w:rPr>
        <w:t xml:space="preserve">соответствии с нормами действующего законодательства в части оформления медицинской документации Исполнитель обязан осуществлять сбор и обработку персональных данных, позволяющих идентифицировать личность Пациента и его законного представителя. Сведения о </w:t>
      </w:r>
      <w:r w:rsidRPr="00203DC6">
        <w:rPr>
          <w:rFonts w:ascii="Times New Roman" w:hAnsi="Times New Roman" w:cs="Times New Roman"/>
          <w:sz w:val="16"/>
          <w:szCs w:val="16"/>
        </w:rPr>
        <w:t>состоянии здоровья также относятся к категории специальных персональных данных.  Обработка персональных данных Заказчика и Пациента осуществляется в соответствии с Федеральным законом от 27.07.2006 N 152-ФЗ «О персональных данных».</w:t>
      </w:r>
    </w:p>
    <w:p w:rsidR="00E86C81" w:rsidRPr="00203DC6" w:rsidRDefault="00F31219">
      <w:pPr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203DC6">
        <w:rPr>
          <w:rFonts w:ascii="Times New Roman" w:hAnsi="Times New Roman" w:cs="Times New Roman"/>
          <w:sz w:val="16"/>
          <w:szCs w:val="16"/>
        </w:rPr>
        <w:t>Договор составлен в двух</w:t>
      </w:r>
      <w:r w:rsidRPr="00203DC6">
        <w:rPr>
          <w:rFonts w:ascii="Times New Roman" w:hAnsi="Times New Roman" w:cs="Times New Roman"/>
          <w:sz w:val="16"/>
          <w:szCs w:val="16"/>
        </w:rPr>
        <w:t xml:space="preserve"> экземплярах по одному для каждой из Сторон. Экземпляры имеют одинаковую юридическую силу.</w:t>
      </w:r>
    </w:p>
    <w:p w:rsidR="00E86C81" w:rsidRPr="00203DC6" w:rsidRDefault="00E86C81">
      <w:pPr>
        <w:shd w:val="clear" w:color="auto" w:fill="FFFEFF"/>
        <w:ind w:left="426"/>
        <w:jc w:val="both"/>
        <w:rPr>
          <w:rFonts w:ascii="Times New Roman" w:hAnsi="Times New Roman"/>
          <w:sz w:val="16"/>
          <w:szCs w:val="16"/>
        </w:rPr>
      </w:pPr>
    </w:p>
    <w:p w:rsidR="00E86C81" w:rsidRPr="00203DC6" w:rsidRDefault="00F31219">
      <w:pPr>
        <w:ind w:left="426"/>
        <w:jc w:val="both"/>
        <w:rPr>
          <w:rFonts w:ascii="Times New Roman" w:hAnsi="Times New Roman"/>
          <w:b/>
          <w:sz w:val="16"/>
          <w:szCs w:val="16"/>
        </w:rPr>
      </w:pPr>
      <w:r w:rsidRPr="00203DC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 w:rsidRPr="00203DC6">
        <w:rPr>
          <w:rFonts w:ascii="Times New Roman" w:hAnsi="Times New Roman"/>
          <w:b/>
          <w:sz w:val="16"/>
          <w:szCs w:val="16"/>
        </w:rPr>
        <w:t>РЕКВИЗИТЫ И ПОДПИСИ СТОРОН</w:t>
      </w:r>
    </w:p>
    <w:tbl>
      <w:tblPr>
        <w:tblW w:w="11606" w:type="dxa"/>
        <w:tblLayout w:type="fixed"/>
        <w:tblLook w:val="04A0" w:firstRow="1" w:lastRow="0" w:firstColumn="1" w:lastColumn="0" w:noHBand="0" w:noVBand="1"/>
      </w:tblPr>
      <w:tblGrid>
        <w:gridCol w:w="5920"/>
        <w:gridCol w:w="5686"/>
      </w:tblGrid>
      <w:tr w:rsidR="00203DC6" w:rsidRPr="00203DC6">
        <w:trPr>
          <w:trHeight w:val="60"/>
        </w:trPr>
        <w:tc>
          <w:tcPr>
            <w:tcW w:w="5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86C81" w:rsidRPr="00203DC6" w:rsidRDefault="00F31219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 xml:space="preserve">Заказчик: </w:t>
            </w:r>
          </w:p>
          <w:p w:rsidR="00E86C81" w:rsidRPr="00203DC6" w:rsidRDefault="00F31219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 xml:space="preserve">ФИО </w:t>
            </w:r>
            <w:r w:rsidRPr="00203DC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__________________________________________________________</w:t>
            </w:r>
          </w:p>
          <w:p w:rsidR="00E86C81" w:rsidRPr="00203DC6" w:rsidRDefault="00F31219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_______________________________________________________________</w:t>
            </w: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4820"/>
                <w:tab w:val="left" w:pos="4997"/>
                <w:tab w:val="left" w:pos="5245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  <w:u w:val="single"/>
              </w:rPr>
            </w:pPr>
          </w:p>
          <w:p w:rsidR="00E86C81" w:rsidRPr="00203DC6" w:rsidRDefault="00F31219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4820"/>
                <w:tab w:val="left" w:pos="4997"/>
                <w:tab w:val="left" w:pos="5245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Документ, удостоверяющий личность _________________________________</w:t>
            </w:r>
          </w:p>
          <w:p w:rsidR="00E86C81" w:rsidRPr="00203DC6" w:rsidRDefault="00F31219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4820"/>
                <w:tab w:val="left" w:pos="4997"/>
                <w:tab w:val="left" w:pos="5245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                                                        </w:t>
            </w:r>
            <w:r w:rsidRPr="00203DC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          Наименование документа, страна                                                                    </w:t>
            </w:r>
            <w:r w:rsidRPr="00203DC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__________________________________________________________</w:t>
            </w:r>
          </w:p>
          <w:p w:rsidR="00E86C81" w:rsidRPr="00203DC6" w:rsidRDefault="00F31219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4820"/>
                <w:tab w:val="left" w:pos="4997"/>
                <w:tab w:val="left" w:pos="5245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_______________________________________________________________</w:t>
            </w:r>
            <w:r w:rsidRPr="00203DC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br w:type="textWrapping" w:clear="all"/>
            </w:r>
            <w:r w:rsidRPr="00203DC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серия, номер, кем и когд</w:t>
            </w:r>
            <w:r w:rsidRPr="00203DC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а выдан </w:t>
            </w:r>
          </w:p>
          <w:p w:rsidR="00E86C81" w:rsidRPr="00203DC6" w:rsidRDefault="00F31219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4820"/>
                <w:tab w:val="left" w:pos="4997"/>
                <w:tab w:val="left" w:pos="5245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________________________________________________________________ </w:t>
            </w: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4820"/>
                <w:tab w:val="left" w:pos="4997"/>
                <w:tab w:val="left" w:pos="5245"/>
              </w:tabs>
              <w:spacing w:after="0" w:line="240" w:lineRule="auto"/>
              <w:rPr>
                <w:rFonts w:ascii="Times New Roman" w:hAnsi="Times New Roman"/>
                <w:bCs/>
                <w:color w:val="auto"/>
                <w:sz w:val="16"/>
                <w:szCs w:val="16"/>
              </w:rPr>
            </w:pPr>
          </w:p>
          <w:p w:rsidR="00E86C81" w:rsidRPr="00203DC6" w:rsidRDefault="00F31219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4820"/>
                <w:tab w:val="left" w:pos="4997"/>
                <w:tab w:val="left" w:pos="5245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_________________________________________________________________</w:t>
            </w: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4820"/>
                <w:tab w:val="left" w:pos="4997"/>
                <w:tab w:val="left" w:pos="5245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:rsidR="00E86C81" w:rsidRPr="00203DC6" w:rsidRDefault="00F31219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3969"/>
                <w:tab w:val="left" w:pos="5097"/>
                <w:tab w:val="left" w:pos="5272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 xml:space="preserve">Адрес места жительства: ____________________________________________ </w:t>
            </w:r>
            <w:r w:rsidRPr="00203DC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_______________________________________________________________</w:t>
            </w: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:rsidR="00E86C81" w:rsidRPr="00203DC6" w:rsidRDefault="00F31219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тел.: _______________________</w:t>
            </w: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:rsidR="00E86C81" w:rsidRPr="00203DC6" w:rsidRDefault="00F31219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(*иные адреса, на которые Исполнитель может отправлять ответы на обращения:</w:t>
            </w:r>
          </w:p>
          <w:p w:rsidR="00E86C81" w:rsidRPr="00203DC6" w:rsidRDefault="00F31219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 xml:space="preserve">Почтовый адрес:_______________________________________________ </w:t>
            </w:r>
          </w:p>
          <w:p w:rsidR="00E86C81" w:rsidRPr="00203DC6" w:rsidRDefault="00F31219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___________________</w:t>
            </w:r>
            <w:r w:rsidRPr="00203DC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____________________________________________)</w:t>
            </w: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:rsidR="00E86C81" w:rsidRPr="00203DC6" w:rsidRDefault="00F31219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электронная почта_____________________________________________</w:t>
            </w:r>
          </w:p>
          <w:p w:rsidR="00E86C81" w:rsidRPr="00203DC6" w:rsidRDefault="00F31219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_______________________________________________________________</w:t>
            </w: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3932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</w:p>
          <w:p w:rsidR="00E86C81" w:rsidRPr="00203DC6" w:rsidRDefault="00F31219">
            <w:pPr>
              <w:pStyle w:val="WW-"/>
              <w:widowControl w:val="0"/>
              <w:shd w:val="clear" w:color="auto" w:fill="FFFFFF"/>
              <w:tabs>
                <w:tab w:val="clear" w:pos="709"/>
                <w:tab w:val="left" w:pos="3932"/>
              </w:tabs>
              <w:spacing w:after="0" w:line="240" w:lineRule="auto"/>
              <w:rPr>
                <w:rFonts w:ascii="Times New Roman" w:hAnsi="Times New Roman"/>
                <w:b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 xml:space="preserve">_________________/_____________________________________________    </w:t>
            </w:r>
            <w:r w:rsidRPr="00203DC6">
              <w:rPr>
                <w:rFonts w:ascii="Times New Roman" w:hAnsi="Times New Roman"/>
                <w:i/>
                <w:color w:val="auto"/>
                <w:sz w:val="12"/>
                <w:szCs w:val="12"/>
              </w:rPr>
              <w:t xml:space="preserve">              </w:t>
            </w:r>
            <w:r w:rsidRPr="00203DC6">
              <w:rPr>
                <w:rFonts w:ascii="Times New Roman" w:hAnsi="Times New Roman"/>
                <w:i/>
                <w:color w:val="auto"/>
                <w:sz w:val="12"/>
                <w:szCs w:val="12"/>
              </w:rPr>
              <w:t xml:space="preserve">                               (подпись)</w:t>
            </w:r>
            <w:r w:rsidRPr="00203DC6">
              <w:rPr>
                <w:rFonts w:ascii="Times New Roman" w:hAnsi="Times New Roman"/>
                <w:i/>
                <w:color w:val="auto"/>
                <w:sz w:val="14"/>
                <w:szCs w:val="14"/>
              </w:rPr>
              <w:t xml:space="preserve">                                                     </w:t>
            </w:r>
            <w:r w:rsidRPr="00203DC6">
              <w:rPr>
                <w:rFonts w:ascii="Times New Roman" w:hAnsi="Times New Roman"/>
                <w:i/>
                <w:color w:val="auto"/>
                <w:sz w:val="12"/>
                <w:szCs w:val="12"/>
              </w:rPr>
              <w:t>(Ф.И.О. Заказчика)</w:t>
            </w:r>
          </w:p>
        </w:tc>
        <w:tc>
          <w:tcPr>
            <w:tcW w:w="5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86C81" w:rsidRPr="00203DC6" w:rsidRDefault="00F31219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b/>
                <w:color w:val="auto"/>
                <w:sz w:val="16"/>
                <w:szCs w:val="16"/>
              </w:rPr>
              <w:t>Исполнитель: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  <w:p w:rsidR="00E86C81" w:rsidRPr="00203DC6" w:rsidRDefault="00F31219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Общество с ограниченной ответственностью  Центры Семейной Медицины «ЗДРАВИЦА»</w:t>
            </w:r>
            <w:r w:rsidRPr="00203DC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86C81" w:rsidRPr="00203DC6" w:rsidRDefault="00F31219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03DC6">
              <w:rPr>
                <w:rFonts w:ascii="Times New Roman" w:hAnsi="Times New Roman" w:cs="Times New Roman"/>
                <w:sz w:val="16"/>
                <w:szCs w:val="16"/>
              </w:rPr>
              <w:t xml:space="preserve">Юридический адрес: г. Новосибирск, ул. Шевченко, 31а, </w:t>
            </w:r>
          </w:p>
          <w:p w:rsidR="00E86C81" w:rsidRPr="00203DC6" w:rsidRDefault="00F31219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03DC6">
              <w:rPr>
                <w:rFonts w:ascii="Times New Roman" w:hAnsi="Times New Roman" w:cs="Times New Roman"/>
                <w:bCs/>
                <w:sz w:val="16"/>
                <w:szCs w:val="16"/>
              </w:rPr>
              <w:t>Почтовый адрес: 630008, г. Новосибирск, а/я 45</w:t>
            </w:r>
          </w:p>
          <w:p w:rsidR="00E86C81" w:rsidRPr="00203DC6" w:rsidRDefault="00F31219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03DC6">
              <w:rPr>
                <w:rFonts w:ascii="Times New Roman" w:hAnsi="Times New Roman" w:cs="Times New Roman"/>
                <w:bCs/>
                <w:sz w:val="16"/>
                <w:szCs w:val="16"/>
              </w:rPr>
              <w:t>Электронный адрес для обращений: __________________</w:t>
            </w:r>
          </w:p>
          <w:p w:rsidR="00E86C81" w:rsidRPr="00203DC6" w:rsidRDefault="00F31219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3DC6">
              <w:rPr>
                <w:rFonts w:ascii="Times New Roman" w:hAnsi="Times New Roman" w:cs="Times New Roman"/>
                <w:sz w:val="16"/>
                <w:szCs w:val="16"/>
              </w:rPr>
              <w:t>тел. +7 (383) 362-02-01</w:t>
            </w:r>
          </w:p>
          <w:p w:rsidR="00E86C81" w:rsidRPr="00203DC6" w:rsidRDefault="00F31219">
            <w:pPr>
              <w:spacing w:line="48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03DC6">
              <w:rPr>
                <w:rFonts w:ascii="Times New Roman" w:hAnsi="Times New Roman" w:cs="Times New Roman"/>
                <w:sz w:val="16"/>
                <w:szCs w:val="16"/>
              </w:rPr>
              <w:t xml:space="preserve">ИНН </w:t>
            </w:r>
            <w:r w:rsidRPr="00203DC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5406792123, </w:t>
            </w:r>
          </w:p>
          <w:p w:rsidR="00E86C81" w:rsidRPr="00203DC6" w:rsidRDefault="00F31219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3DC6">
              <w:rPr>
                <w:rFonts w:ascii="Times New Roman" w:hAnsi="Times New Roman" w:cs="Times New Roman"/>
                <w:sz w:val="16"/>
                <w:szCs w:val="16"/>
              </w:rPr>
              <w:t>КПП 540501001</w:t>
            </w:r>
          </w:p>
          <w:p w:rsidR="00E86C81" w:rsidRPr="00203DC6" w:rsidRDefault="00F31219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3DC6">
              <w:rPr>
                <w:rFonts w:ascii="Times New Roman" w:hAnsi="Times New Roman" w:cs="Times New Roman"/>
                <w:sz w:val="16"/>
                <w:szCs w:val="16"/>
              </w:rPr>
              <w:t>Р/сч №407 028 108 23 000 002735</w:t>
            </w:r>
          </w:p>
          <w:p w:rsidR="00E86C81" w:rsidRPr="00203DC6" w:rsidRDefault="00F31219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3DC6">
              <w:rPr>
                <w:rFonts w:ascii="Times New Roman" w:hAnsi="Times New Roman" w:cs="Times New Roman"/>
                <w:sz w:val="16"/>
                <w:szCs w:val="16"/>
              </w:rPr>
              <w:t>в Филиале «Ново</w:t>
            </w:r>
            <w:r w:rsidRPr="00203DC6">
              <w:rPr>
                <w:rFonts w:ascii="Times New Roman" w:hAnsi="Times New Roman" w:cs="Times New Roman"/>
                <w:sz w:val="16"/>
                <w:szCs w:val="16"/>
              </w:rPr>
              <w:t xml:space="preserve">сибирский» АО «Альфа-Банк» </w:t>
            </w:r>
          </w:p>
          <w:p w:rsidR="00E86C81" w:rsidRPr="00203DC6" w:rsidRDefault="00F31219">
            <w:pPr>
              <w:spacing w:line="48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3DC6">
              <w:rPr>
                <w:rFonts w:ascii="Times New Roman" w:hAnsi="Times New Roman" w:cs="Times New Roman"/>
                <w:sz w:val="16"/>
                <w:szCs w:val="16"/>
              </w:rPr>
              <w:t>БИК 045 004 774 К/сч № 301 018 106 0000 0000 774</w:t>
            </w: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48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  <w:p w:rsidR="00E86C81" w:rsidRPr="00203DC6" w:rsidRDefault="00F31219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  <w:r w:rsidRPr="00203DC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Главный врач _______________________Томашкова Е.В.</w:t>
            </w:r>
            <w:r w:rsidRPr="00203DC6"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  <w:t xml:space="preserve"> </w:t>
            </w: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14"/>
                <w:szCs w:val="14"/>
              </w:rPr>
            </w:pPr>
          </w:p>
          <w:p w:rsidR="00E86C81" w:rsidRPr="00203DC6" w:rsidRDefault="00E86C81">
            <w:pPr>
              <w:pStyle w:val="WW-"/>
              <w:widowControl w:val="0"/>
              <w:shd w:val="clear" w:color="auto" w:fill="FFFFFF"/>
              <w:tabs>
                <w:tab w:val="clear" w:pos="709"/>
              </w:tabs>
              <w:spacing w:after="0" w:line="240" w:lineRule="auto"/>
              <w:rPr>
                <w:rFonts w:ascii="Times New Roman" w:hAnsi="Times New Roman"/>
                <w:color w:val="auto"/>
                <w:sz w:val="12"/>
                <w:szCs w:val="12"/>
              </w:rPr>
            </w:pPr>
          </w:p>
        </w:tc>
      </w:tr>
    </w:tbl>
    <w:p w:rsidR="00E86C81" w:rsidRPr="00203DC6" w:rsidRDefault="00F31219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  <w:r w:rsidRPr="00203DC6">
        <w:rPr>
          <w:rFonts w:ascii="Times New Roman" w:eastAsia="Arial" w:hAnsi="Times New Roman"/>
          <w:bCs/>
          <w:sz w:val="16"/>
          <w:szCs w:val="16"/>
        </w:rPr>
        <w:t>__________________________________________________________________________________________________________________</w:t>
      </w:r>
    </w:p>
    <w:p w:rsidR="00E86C81" w:rsidRPr="00203DC6" w:rsidRDefault="00F31219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  <w:r w:rsidRPr="00203DC6">
        <w:rPr>
          <w:rFonts w:ascii="Times New Roman" w:eastAsia="Arial" w:hAnsi="Times New Roman"/>
          <w:bCs/>
          <w:sz w:val="16"/>
          <w:szCs w:val="16"/>
        </w:rPr>
        <w:t>*заполняется по желанию</w:t>
      </w:r>
    </w:p>
    <w:p w:rsidR="00E86C81" w:rsidRPr="00203DC6" w:rsidRDefault="00E86C81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E86C81" w:rsidRPr="00203DC6" w:rsidRDefault="00E86C81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E86C81" w:rsidRPr="00203DC6" w:rsidRDefault="00E86C81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E86C81" w:rsidRPr="00203DC6" w:rsidRDefault="00E86C81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E86C81" w:rsidRPr="00203DC6" w:rsidRDefault="00E86C81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576FED" w:rsidRPr="00203DC6" w:rsidRDefault="00576FED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576FED" w:rsidRPr="00203DC6" w:rsidRDefault="00576FED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576FED" w:rsidRPr="00203DC6" w:rsidRDefault="00576FED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576FED" w:rsidRPr="00203DC6" w:rsidRDefault="00576FED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E86C81" w:rsidRPr="00203DC6" w:rsidRDefault="00E86C81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E86C81" w:rsidRPr="00203DC6" w:rsidRDefault="00E86C81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E86C81" w:rsidRPr="00203DC6" w:rsidRDefault="00E86C81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E86C81" w:rsidRPr="00203DC6" w:rsidRDefault="00E86C81">
      <w:pPr>
        <w:spacing w:line="276" w:lineRule="auto"/>
        <w:ind w:left="720"/>
        <w:rPr>
          <w:rFonts w:ascii="Times New Roman" w:eastAsia="Arial" w:hAnsi="Times New Roman"/>
          <w:bCs/>
          <w:sz w:val="16"/>
          <w:szCs w:val="16"/>
        </w:rPr>
      </w:pPr>
    </w:p>
    <w:p w:rsidR="00E86C81" w:rsidRPr="00203DC6" w:rsidRDefault="00F31219">
      <w:pPr>
        <w:spacing w:line="276" w:lineRule="auto"/>
        <w:ind w:left="720"/>
        <w:jc w:val="right"/>
        <w:rPr>
          <w:rFonts w:ascii="Times New Roman" w:eastAsia="Arial" w:hAnsi="Times New Roman"/>
          <w:bCs/>
          <w:sz w:val="16"/>
          <w:szCs w:val="16"/>
        </w:rPr>
      </w:pPr>
      <w:r w:rsidRPr="00203DC6">
        <w:rPr>
          <w:rFonts w:ascii="Times New Roman" w:eastAsia="Arial" w:hAnsi="Times New Roman"/>
          <w:bCs/>
          <w:sz w:val="16"/>
          <w:szCs w:val="16"/>
        </w:rPr>
        <w:lastRenderedPageBreak/>
        <w:t>Приложение №1</w:t>
      </w:r>
    </w:p>
    <w:p w:rsidR="00E86C81" w:rsidRPr="00203DC6" w:rsidRDefault="00F31219">
      <w:pPr>
        <w:spacing w:line="276" w:lineRule="auto"/>
        <w:ind w:left="720"/>
        <w:jc w:val="right"/>
        <w:rPr>
          <w:rFonts w:ascii="Times New Roman" w:eastAsia="Arial" w:hAnsi="Times New Roman"/>
          <w:bCs/>
          <w:sz w:val="16"/>
          <w:szCs w:val="16"/>
        </w:rPr>
      </w:pPr>
      <w:r w:rsidRPr="00203DC6">
        <w:rPr>
          <w:rFonts w:ascii="Times New Roman" w:eastAsia="Arial" w:hAnsi="Times New Roman"/>
          <w:bCs/>
          <w:sz w:val="16"/>
          <w:szCs w:val="16"/>
        </w:rPr>
        <w:t>К договору №_______________от_________________</w:t>
      </w:r>
    </w:p>
    <w:p w:rsidR="00E86C81" w:rsidRPr="00203DC6" w:rsidRDefault="00E86C81">
      <w:pPr>
        <w:spacing w:line="276" w:lineRule="auto"/>
        <w:ind w:left="720"/>
        <w:jc w:val="right"/>
        <w:rPr>
          <w:rFonts w:ascii="Times New Roman" w:eastAsia="Arial" w:hAnsi="Times New Roman"/>
          <w:bCs/>
          <w:sz w:val="16"/>
          <w:szCs w:val="16"/>
        </w:rPr>
      </w:pPr>
    </w:p>
    <w:p w:rsidR="00E86C81" w:rsidRPr="00203DC6" w:rsidRDefault="00F31219">
      <w:pPr>
        <w:pStyle w:val="WW-"/>
        <w:tabs>
          <w:tab w:val="clear" w:pos="709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203DC6">
        <w:rPr>
          <w:rFonts w:ascii="Times New Roman" w:hAnsi="Times New Roman" w:cs="Times New Roman"/>
          <w:color w:val="auto"/>
          <w:sz w:val="16"/>
          <w:szCs w:val="16"/>
        </w:rPr>
        <w:t>Перечень</w:t>
      </w:r>
    </w:p>
    <w:p w:rsidR="00E86C81" w:rsidRPr="00203DC6" w:rsidRDefault="00F31219">
      <w:pPr>
        <w:pStyle w:val="WW-"/>
        <w:tabs>
          <w:tab w:val="clear" w:pos="709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203DC6">
        <w:rPr>
          <w:rFonts w:ascii="Times New Roman" w:hAnsi="Times New Roman" w:cs="Times New Roman"/>
          <w:color w:val="auto"/>
          <w:sz w:val="16"/>
          <w:szCs w:val="16"/>
        </w:rPr>
        <w:t xml:space="preserve">работ (услуг), составляющих </w:t>
      </w:r>
      <w:r w:rsidRPr="00203DC6">
        <w:rPr>
          <w:rFonts w:ascii="Times New Roman" w:hAnsi="Times New Roman" w:cs="Times New Roman"/>
          <w:color w:val="auto"/>
          <w:sz w:val="16"/>
          <w:szCs w:val="16"/>
        </w:rPr>
        <w:t>медицинскую деятельность ООО ЦСМ «Здравица»</w:t>
      </w:r>
    </w:p>
    <w:p w:rsidR="00E86C81" w:rsidRPr="00203DC6" w:rsidRDefault="00F31219">
      <w:pPr>
        <w:pStyle w:val="WW-"/>
        <w:tabs>
          <w:tab w:val="clear" w:pos="709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203DC6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на основании лицензии на осуществление медицинской деятельности № Л041-01125-54/00382129 от «25» декабря 2020 г. (срок действия – бессрочно),</w:t>
      </w:r>
      <w:r w:rsidRPr="00203DC6">
        <w:rPr>
          <w:rFonts w:ascii="Times New Roman" w:hAnsi="Times New Roman" w:cs="Times New Roman"/>
          <w:color w:val="auto"/>
          <w:sz w:val="16"/>
          <w:szCs w:val="16"/>
        </w:rPr>
        <w:t xml:space="preserve"> выданной Министерством Здравоохранения Новосибирской области </w:t>
      </w:r>
    </w:p>
    <w:p w:rsidR="00E86C81" w:rsidRPr="00203DC6" w:rsidRDefault="00E86C81">
      <w:pPr>
        <w:pStyle w:val="WW-"/>
        <w:tabs>
          <w:tab w:val="clear" w:pos="709"/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color w:val="auto"/>
          <w:sz w:val="16"/>
          <w:szCs w:val="16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7"/>
        <w:gridCol w:w="7159"/>
      </w:tblGrid>
      <w:tr w:rsidR="00203DC6" w:rsidRPr="00203DC6">
        <w:tc>
          <w:tcPr>
            <w:tcW w:w="2867" w:type="dxa"/>
          </w:tcPr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Адрес м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еста оказания услуг</w:t>
            </w:r>
          </w:p>
        </w:tc>
        <w:tc>
          <w:tcPr>
            <w:tcW w:w="7229" w:type="dxa"/>
          </w:tcPr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Перечень видов (работ(услуг)</w:t>
            </w:r>
          </w:p>
        </w:tc>
      </w:tr>
      <w:tr w:rsidR="00203DC6" w:rsidRPr="00203DC6">
        <w:tc>
          <w:tcPr>
            <w:tcW w:w="2867" w:type="dxa"/>
          </w:tcPr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630048, Новосибирская область, г. Новосибирск, площадь Карла Маркса, дом 7, помещения: 1-11, 16-28, 30-43, 45 (третий этаж)</w:t>
            </w:r>
          </w:p>
        </w:tc>
        <w:tc>
          <w:tcPr>
            <w:tcW w:w="7229" w:type="dxa"/>
          </w:tcPr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медико-санитарной помощи организуются и выполняются следующ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ие работы (услуги): 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доврачебной медико-санитарной помощи в амбулаторных условиях по: акушерскому делу; вакцинации (проведению профилактических прививок); лабораторной диагностике; медицинскому массажу; рентгенологии; сестринскому де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лу; стоматологии; стоматологии профилактической; физиотерапии; 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врачебной медико-санитарной помощи в амбулаторных условиях по: организации здравоохранения и общественному здоровью, эпидемиологии; педиатрии; терапии; при оказании перв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аллергологии и иммунологии; гастроэнте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рологии; гематологии; генетике; дерматовенерологии; детской кардиологии; детской урологии-андрологии; детской хирургии; детской эндокринологии; инфекционным болезням; кардиологии; клинической лабораторной диагностике; колопроктологии; мануальной терапии; н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еврологии; нефрологии; онкологии; организации здравоохранения и общественному здоровью, эпидемиологии; ортодонтии; оториноларингологии (за исключением кохлеарной имплантации); офтальмологии; пульмонологии; ревматологии; рефлексотерапии; сердечно-сосудистой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хирургии; стоматологии детской; стоматологии общей практики; стоматологии ортопедической; стоматологии терапевтической; стоматологии хирургической; травматологии и ортопедии; ультразвуковой диагностике; урологии; физиотерапии; фтизиатрии; функциональной д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иагностике; хирургии; эндокринологии; 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помощи.</w:t>
            </w:r>
          </w:p>
        </w:tc>
      </w:tr>
      <w:tr w:rsidR="00203DC6" w:rsidRPr="00203DC6">
        <w:tc>
          <w:tcPr>
            <w:tcW w:w="2867" w:type="dxa"/>
          </w:tcPr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630132, Новосибирская область, г. Новосиб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ирск, улица 1905 года, дом 73, помещения: 9-13, 14-19 (первый этаж)</w:t>
            </w:r>
          </w:p>
        </w:tc>
        <w:tc>
          <w:tcPr>
            <w:tcW w:w="7229" w:type="dxa"/>
          </w:tcPr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При оказании первичной медико-санитарной помощи организуются и выполняются следующие работы (услуги): 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при оказании первичной доврачебной медико-санитарной помощи в амбулаторных условиях 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по: вакцинации (проведению профилактических прививок); медицинскому массажу; сестринскому делу; при оказании первичной врачебной медико-санитарной помощи в амбулаторных условиях по: вакцинации (проведению профилактических прививок); организации здравоохран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ения и общественному здоровью, эпидемиологии; педиатрии;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й и искусственного прерывания беременности); аллергологии и иммунологии; гастроэнтерологии; дерматовенерологии; детской кардиологии; детской эндокринологии; диетологии; инфекционным болезням; кардиологии; мануальной терапии; неврологии; нефрологии; онколог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ии; организации здравоохранения и общественному здоровью, эпидемиологии; оториноларингологии (за исключением кохлеарной имплантации); офтальмологии; пульмонологии; ревматологии; рефлексотерапии; травматологии и ортопедии; ультразвуковой диагностике; фтизиа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трии; функциональной диагностике; эндокринологии;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помощи.</w:t>
            </w:r>
          </w:p>
        </w:tc>
      </w:tr>
      <w:tr w:rsidR="00203DC6" w:rsidRPr="00203DC6">
        <w:tc>
          <w:tcPr>
            <w:tcW w:w="2867" w:type="dxa"/>
          </w:tcPr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630091, Новосибирская область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, г. Новосибирск, улица Державина, дом 28, офис 103,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помещения: 1, 2, 6-16, 67-102 (первый этаж</w:t>
            </w:r>
          </w:p>
        </w:tc>
        <w:tc>
          <w:tcPr>
            <w:tcW w:w="7229" w:type="dxa"/>
          </w:tcPr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При оказании первичной медико-санитарной помощи организуются и выполняются следующие работы (услуги): 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доврачебной медико-санитарной помо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щи в амбулаторных условиях по: акушерскому делу; анестезиологии и реаниматологии; лечебному делу; рентгенологии; сестринскому делу; стоматологии; стоматологии профилактической; 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врачебной медико-санитарной помощи в амбулаторных услов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иях по: терапии; при оказании первичной врачебной медико-санитарной помощи в условиях дневного стационара по: терапии; 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при оказании первичной специализированной медико-санитарной помощи в амбулаторных условиях по: акушерству и гинекологии (за исключением 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использования вспомогательных репродуктивных технологий и искусственного прерывания беременности); анестезиологии и реаниматологии; гастроэнтерологии; дерматовенерологии; инфекционным болезням; неврологии; онкологии; организации здравоохранения и обществен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ному здоровью, эпидемиологии; ортодонтии; оториноларингологии (за исключением кохлеарной имплантации); рефлексотерапии; стоматологии детской; стоматологии ортопедической; стоматологии терапевтической; стоматологии хирургической; ультразвуковой диагностике;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урологии; функциональной диагностике; эндокринологии; эндоскопии; 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</w:t>
            </w:r>
          </w:p>
        </w:tc>
      </w:tr>
      <w:tr w:rsidR="00203DC6" w:rsidRPr="00203DC6">
        <w:tc>
          <w:tcPr>
            <w:tcW w:w="2867" w:type="dxa"/>
          </w:tcPr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630008, Новос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ибирская область, г. Новосибирск, улица Шевченко, дом 31а, помещения: 5-8, 17, 21-52 (первый этаж)</w:t>
            </w:r>
          </w:p>
        </w:tc>
        <w:tc>
          <w:tcPr>
            <w:tcW w:w="7229" w:type="dxa"/>
          </w:tcPr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При оказании первичной медико-санитарной помощи организуются и выполняются следующие работы (услуги): 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доврачебной медико-санитарной п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омощи в амбулаторных условиях по: акушерскому делу; вакцинации (проведению профилактических прививок); медицинскому массажу; рентгенологии; сестринскому делу; стоматологии; стоматологии профилактической; физиотерапии; при оказании первичной врачебной медик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о-санитарной помощи в амбулаторных условиях по: вакцинации (проведению профилактических прививок); организации здравоохранения и общественному здоровью, эпидемиологии; педиатрии; терапии; при оказании первичной специализированной медико-санитарной помощи в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аллергологии и иммунологии; гастроэнтерологии; дерматовенерологии; детской кардиологии; д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етской хирургии; детской эндокринологии; инфекционным болезням; кардиологии; мануальной терапии; неврологии; нефрологии; онкологии; организации здравоохранения и общественному здоровью, эпидемиологии; ортодонтии; оториноларингологии (за исключением кохлеар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ной имплантации); офтальмологии; пульмонологии; ревматологии; рентгенологии; рефлексотерапии; стоматологии детской; стоматологии 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терапевтической; травматологии и ортопедии; ультразвуковой диагностике; физиотерапии; фтизиатрии; функциональной диагностике; х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ирургии; эндокринологии; 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помощи.</w:t>
            </w:r>
          </w:p>
        </w:tc>
      </w:tr>
      <w:tr w:rsidR="00203DC6" w:rsidRPr="00203DC6">
        <w:tc>
          <w:tcPr>
            <w:tcW w:w="2867" w:type="dxa"/>
          </w:tcPr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630049, Новосибирская область, г. Новосибирск, улица Д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уси Ковальчук, дом 272/1, помещения: 1-47 (первый этаж)</w:t>
            </w:r>
          </w:p>
        </w:tc>
        <w:tc>
          <w:tcPr>
            <w:tcW w:w="7229" w:type="dxa"/>
          </w:tcPr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При оказании первичной медико-санитарной помощи организуются и выполняются следующие работы (услуги): 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при оказании первичной доврачебной медико-санитарной помощи в амбулаторных условиях по: акушерскому делу; вакцинации (проведению профилактических прививок); лабораторной диагностике; медицинскому массажу; сестринскому делу; физиотерапии; 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ичной врачебной медико-санитарной помощи в амбулаторных условиях по: вакцинации (проведению профилактических прививок); организации здравоохранения и общественному здоровью, эпидемиологии; педиатрии; терапии; при оказании первичной специализированной медик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аллергологии и иммунологии; гастроэнтерологии; генетике; дерматовене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рологии; детской кардиологии; детской хирургии; детской эндокринологии; инфекционным болезням; кардиологии; колопроктологии; мануальной терапии; неврологии; нефрологии; онкологии; организации здравоохранения и общественному здоровью, эпидемиологии; остеопа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тии; оториноларингологии (за исключением кохлеарной имплантации); офтальмологии; психиатрии; пульмонологии; ревматологии; рефлексотерапии; сердечно-сосудистой хирургии; травматологии и ортопедии; ультразвуковой диагностике; физиотерапии; фтизиатрии; функци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ональной диагностике; хирургии; эндокринологии; 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помощи.</w:t>
            </w:r>
          </w:p>
        </w:tc>
      </w:tr>
      <w:tr w:rsidR="00203DC6" w:rsidRPr="00203DC6">
        <w:tc>
          <w:tcPr>
            <w:tcW w:w="2867" w:type="dxa"/>
          </w:tcPr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630054, Новосибирская область, 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г. Новосибирск, улица Титова, здание 22а, помещения: 2-24, 26-29, 31 (четвертый этаж)</w:t>
            </w:r>
          </w:p>
        </w:tc>
        <w:tc>
          <w:tcPr>
            <w:tcW w:w="7229" w:type="dxa"/>
          </w:tcPr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При оказании первичной медико-санитарной помощи организуются и выполняются следующие работы (услуги): 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доврачебной медико-санитарной помощи в амбул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аторных условиях по: акушерскому делу; вакцинации (проведению профилактических прививок); медицинскому массажу; сестринскому делу; функциональной диагностике; 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врачебной медико-санитарной помощи в амбулаторных условиях по: вакцинации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(проведению профилактических прививок); организации здравоохранения и общественному здоровью, эпидемиологии; педиатрии; терапии; при оказании первичной специализированной медико-санитарной помощи в амбулаторных условиях по: акушерству и гинекологии (за ис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ключением использования вспомогательных репродуктивных технологий и искусственного прерывания беременности); гастроэнтерологии; дерматовенерологии; детской кардиологии; детской урологии-андрологии; детской эндокринологии; диетологии; кардиологии; мануально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й терапии; неврологии; нефрологии; организации здравоохранения и общественному здоровью, эпидемиологии; оториноларингологии (за исключением кохлеарной имплантации); пульмонологии; ревматологии; рефлексотерапии; сурдологии-оториноларингологии; травматологии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и ортопедии; ультразвуковой диагностике; урологии; фтизиатрии; функциональной диагностике; эндокринологии; эндоскопии; 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При проведении медицинских экспертиз организуются и выполняются следующие работы (услуги) по: экспертизе временной нетрудоспособности; 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экспертизе качества медицинской помощи.</w:t>
            </w:r>
          </w:p>
        </w:tc>
      </w:tr>
      <w:tr w:rsidR="00E86C81" w:rsidRPr="00203DC6">
        <w:tc>
          <w:tcPr>
            <w:tcW w:w="2867" w:type="dxa"/>
          </w:tcPr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630061, Новосибирская область, г. Новосибирск, Красный проспект, дом 323, (первый этаж)</w:t>
            </w:r>
          </w:p>
        </w:tc>
        <w:tc>
          <w:tcPr>
            <w:tcW w:w="7229" w:type="dxa"/>
          </w:tcPr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При оказании первичной медико-санитарной помощи организуются и выполняются следующие работы (услуги): 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д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оврачебной медико-санитарной помощи в амбулаторных условиях по: акушерскому делу; вакцинации (проведению профилактических прививок); медицинскому массажу; сестринскому делу; физиотерапии; функциональной диагностике; 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при оказании первичной врачебной медико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-санитарной помощи в амбулаторных условиях по: вакцинации (проведению профилактических прививок); педиатрии; терапии; при оказании первичной специализированной медико-санитарной помощи в амбулаторных условиях по: акушерству и гинекологии (за исключением ис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пользования вспомогательных репродуктивных технологий и искусственного прерывания беременности); гастроэнтерологии; дерматовенерологии; детской кардиологии; детской эндокринологии; кардиологии; мануальной терапии; неврологии; оториноларингологии (за исключ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ением кохлеарной имплантации); офтальмологии; ревматологии; рефлексотерапии; травматологии и ортопедии; ультразвуковой диагностике; физиотерапии; функциональной диагностике; эндокринологии; </w:t>
            </w:r>
          </w:p>
          <w:p w:rsidR="00E86C81" w:rsidRPr="00203DC6" w:rsidRDefault="00F31219">
            <w:pPr>
              <w:pStyle w:val="WW-"/>
              <w:tabs>
                <w:tab w:val="clear" w:pos="70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При проведении медицинских экспертиз организуются и выполняются с</w:t>
            </w:r>
            <w:r w:rsidRPr="00203DC6">
              <w:rPr>
                <w:rFonts w:ascii="Times New Roman" w:hAnsi="Times New Roman"/>
                <w:color w:val="auto"/>
                <w:sz w:val="16"/>
                <w:szCs w:val="16"/>
              </w:rPr>
              <w:t>ледующие работы (услуги) по: экспертизе временной нетрудоспособности; экспертизе качества медицинской помощи.</w:t>
            </w:r>
          </w:p>
        </w:tc>
      </w:tr>
    </w:tbl>
    <w:p w:rsidR="00E86C81" w:rsidRPr="00203DC6" w:rsidRDefault="00E86C81">
      <w:pPr>
        <w:pStyle w:val="WW-"/>
        <w:tabs>
          <w:tab w:val="clear" w:pos="709"/>
          <w:tab w:val="left" w:pos="426"/>
        </w:tabs>
        <w:spacing w:after="0" w:line="240" w:lineRule="auto"/>
        <w:ind w:left="360"/>
        <w:jc w:val="center"/>
        <w:rPr>
          <w:rFonts w:ascii="Times New Roman" w:hAnsi="Times New Roman"/>
          <w:color w:val="auto"/>
          <w:sz w:val="16"/>
          <w:szCs w:val="16"/>
        </w:rPr>
      </w:pPr>
    </w:p>
    <w:sectPr w:rsidR="00E86C81" w:rsidRPr="00203DC6">
      <w:type w:val="continuous"/>
      <w:pgSz w:w="12134" w:h="16867"/>
      <w:pgMar w:top="284" w:right="624" w:bottom="567" w:left="1134" w:header="1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219" w:rsidRDefault="00F31219">
      <w:r>
        <w:separator/>
      </w:r>
    </w:p>
  </w:endnote>
  <w:endnote w:type="continuationSeparator" w:id="0">
    <w:p w:rsidR="00F31219" w:rsidRDefault="00F3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219" w:rsidRDefault="00F31219">
      <w:r>
        <w:separator/>
      </w:r>
    </w:p>
  </w:footnote>
  <w:footnote w:type="continuationSeparator" w:id="0">
    <w:p w:rsidR="00F31219" w:rsidRDefault="00F31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41"/>
    <w:multiLevelType w:val="multilevel"/>
    <w:tmpl w:val="A2D411F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080" w:hanging="1080"/>
      </w:pPr>
    </w:lvl>
  </w:abstractNum>
  <w:abstractNum w:abstractNumId="1" w15:restartNumberingAfterBreak="0">
    <w:nsid w:val="094D755C"/>
    <w:multiLevelType w:val="multilevel"/>
    <w:tmpl w:val="34585F6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36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424" w:hanging="720"/>
      </w:pPr>
    </w:lvl>
    <w:lvl w:ilvl="5">
      <w:start w:val="1"/>
      <w:numFmt w:val="decimal"/>
      <w:lvlText w:val="%1.%2.%3.%4.%5.%6."/>
      <w:lvlJc w:val="left"/>
      <w:pPr>
        <w:ind w:left="2850" w:hanging="720"/>
      </w:pPr>
    </w:lvl>
    <w:lvl w:ilvl="6">
      <w:start w:val="1"/>
      <w:numFmt w:val="decimal"/>
      <w:lvlText w:val="%1.%2.%3.%4.%5.%6.%7."/>
      <w:lvlJc w:val="left"/>
      <w:pPr>
        <w:ind w:left="3636" w:hanging="1080"/>
      </w:pPr>
    </w:lvl>
    <w:lvl w:ilvl="7">
      <w:start w:val="1"/>
      <w:numFmt w:val="decimal"/>
      <w:lvlText w:val="%1.%2.%3.%4.%5.%6.%7.%8."/>
      <w:lvlJc w:val="left"/>
      <w:pPr>
        <w:ind w:left="4062" w:hanging="1080"/>
      </w:pPr>
    </w:lvl>
    <w:lvl w:ilvl="8">
      <w:start w:val="1"/>
      <w:numFmt w:val="decimal"/>
      <w:lvlText w:val="%1.%2.%3.%4.%5.%6.%7.%8.%9."/>
      <w:lvlJc w:val="left"/>
      <w:pPr>
        <w:ind w:left="4488" w:hanging="1080"/>
      </w:pPr>
    </w:lvl>
  </w:abstractNum>
  <w:abstractNum w:abstractNumId="2" w15:restartNumberingAfterBreak="0">
    <w:nsid w:val="107B6738"/>
    <w:multiLevelType w:val="multilevel"/>
    <w:tmpl w:val="260AB5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B6B0AAD"/>
    <w:multiLevelType w:val="hybridMultilevel"/>
    <w:tmpl w:val="78C0F40C"/>
    <w:lvl w:ilvl="0" w:tplc="0F4292D6">
      <w:start w:val="1"/>
      <w:numFmt w:val="decimal"/>
      <w:lvlText w:val="%1)"/>
      <w:lvlJc w:val="left"/>
      <w:pPr>
        <w:ind w:left="678" w:hanging="360"/>
      </w:pPr>
    </w:lvl>
    <w:lvl w:ilvl="1" w:tplc="806AF902">
      <w:start w:val="1"/>
      <w:numFmt w:val="lowerLetter"/>
      <w:lvlText w:val="%2."/>
      <w:lvlJc w:val="left"/>
      <w:pPr>
        <w:ind w:left="1398" w:hanging="360"/>
      </w:pPr>
    </w:lvl>
    <w:lvl w:ilvl="2" w:tplc="50E85B24">
      <w:start w:val="1"/>
      <w:numFmt w:val="lowerRoman"/>
      <w:lvlText w:val="%3."/>
      <w:lvlJc w:val="right"/>
      <w:pPr>
        <w:ind w:left="2118" w:hanging="180"/>
      </w:pPr>
    </w:lvl>
    <w:lvl w:ilvl="3" w:tplc="004CB1A4">
      <w:start w:val="1"/>
      <w:numFmt w:val="decimal"/>
      <w:lvlText w:val="%4."/>
      <w:lvlJc w:val="left"/>
      <w:pPr>
        <w:ind w:left="2838" w:hanging="360"/>
      </w:pPr>
    </w:lvl>
    <w:lvl w:ilvl="4" w:tplc="7AA69986">
      <w:start w:val="1"/>
      <w:numFmt w:val="lowerLetter"/>
      <w:lvlText w:val="%5."/>
      <w:lvlJc w:val="left"/>
      <w:pPr>
        <w:ind w:left="3558" w:hanging="360"/>
      </w:pPr>
    </w:lvl>
    <w:lvl w:ilvl="5" w:tplc="47946434">
      <w:start w:val="1"/>
      <w:numFmt w:val="lowerRoman"/>
      <w:lvlText w:val="%6."/>
      <w:lvlJc w:val="right"/>
      <w:pPr>
        <w:ind w:left="4278" w:hanging="180"/>
      </w:pPr>
    </w:lvl>
    <w:lvl w:ilvl="6" w:tplc="B22276D8">
      <w:start w:val="1"/>
      <w:numFmt w:val="decimal"/>
      <w:lvlText w:val="%7."/>
      <w:lvlJc w:val="left"/>
      <w:pPr>
        <w:ind w:left="4998" w:hanging="360"/>
      </w:pPr>
    </w:lvl>
    <w:lvl w:ilvl="7" w:tplc="9EF216AA">
      <w:start w:val="1"/>
      <w:numFmt w:val="lowerLetter"/>
      <w:lvlText w:val="%8."/>
      <w:lvlJc w:val="left"/>
      <w:pPr>
        <w:ind w:left="5718" w:hanging="360"/>
      </w:pPr>
    </w:lvl>
    <w:lvl w:ilvl="8" w:tplc="DC46FDFE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F077436"/>
    <w:multiLevelType w:val="multilevel"/>
    <w:tmpl w:val="13B44916"/>
    <w:lvl w:ilvl="0">
      <w:start w:val="4"/>
      <w:numFmt w:val="decimal"/>
      <w:lvlText w:val="%1."/>
      <w:lvlJc w:val="left"/>
      <w:pPr>
        <w:ind w:left="405" w:hanging="405"/>
      </w:pPr>
    </w:lvl>
    <w:lvl w:ilvl="1">
      <w:start w:val="3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405" w:hanging="405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080" w:hanging="1080"/>
      </w:pPr>
    </w:lvl>
  </w:abstractNum>
  <w:abstractNum w:abstractNumId="5" w15:restartNumberingAfterBreak="0">
    <w:nsid w:val="2EF409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410737"/>
    <w:multiLevelType w:val="hybridMultilevel"/>
    <w:tmpl w:val="E0604782"/>
    <w:lvl w:ilvl="0" w:tplc="D65E878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B86A727A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54FA5D1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E109E7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5F2F9F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064D8E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3403D7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9BCA214A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39235D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5434D52"/>
    <w:multiLevelType w:val="multilevel"/>
    <w:tmpl w:val="352C29EE"/>
    <w:lvl w:ilvl="0">
      <w:start w:val="3"/>
      <w:numFmt w:val="decimal"/>
      <w:lvlText w:val="%1."/>
      <w:lvlJc w:val="left"/>
      <w:pPr>
        <w:ind w:left="405" w:hanging="405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964" w:hanging="405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3523" w:hanging="405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5397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6956" w:hanging="72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8515" w:hanging="72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0434" w:hanging="108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1993" w:hanging="108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3552" w:hanging="1080"/>
      </w:pPr>
      <w:rPr>
        <w:color w:val="000000"/>
      </w:rPr>
    </w:lvl>
  </w:abstractNum>
  <w:abstractNum w:abstractNumId="8" w15:restartNumberingAfterBreak="0">
    <w:nsid w:val="4C4539CC"/>
    <w:multiLevelType w:val="hybridMultilevel"/>
    <w:tmpl w:val="21FAC10A"/>
    <w:lvl w:ilvl="0" w:tplc="14C89B90">
      <w:start w:val="1"/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 w:tplc="5CF6AD18">
      <w:start w:val="1"/>
      <w:numFmt w:val="lowerLetter"/>
      <w:lvlText w:val="%2."/>
      <w:lvlJc w:val="left"/>
      <w:pPr>
        <w:ind w:left="1648" w:hanging="360"/>
      </w:pPr>
    </w:lvl>
    <w:lvl w:ilvl="2" w:tplc="FE92F48C">
      <w:start w:val="1"/>
      <w:numFmt w:val="lowerRoman"/>
      <w:lvlText w:val="%3."/>
      <w:lvlJc w:val="right"/>
      <w:pPr>
        <w:ind w:left="2368" w:hanging="180"/>
      </w:pPr>
    </w:lvl>
    <w:lvl w:ilvl="3" w:tplc="220CA672">
      <w:start w:val="1"/>
      <w:numFmt w:val="decimal"/>
      <w:lvlText w:val="%4."/>
      <w:lvlJc w:val="left"/>
      <w:pPr>
        <w:ind w:left="3088" w:hanging="360"/>
      </w:pPr>
    </w:lvl>
    <w:lvl w:ilvl="4" w:tplc="10A846DA">
      <w:start w:val="1"/>
      <w:numFmt w:val="lowerLetter"/>
      <w:lvlText w:val="%5."/>
      <w:lvlJc w:val="left"/>
      <w:pPr>
        <w:ind w:left="3808" w:hanging="360"/>
      </w:pPr>
    </w:lvl>
    <w:lvl w:ilvl="5" w:tplc="91B425E4">
      <w:start w:val="1"/>
      <w:numFmt w:val="lowerRoman"/>
      <w:lvlText w:val="%6."/>
      <w:lvlJc w:val="right"/>
      <w:pPr>
        <w:ind w:left="4528" w:hanging="180"/>
      </w:pPr>
    </w:lvl>
    <w:lvl w:ilvl="6" w:tplc="152C8BCA">
      <w:start w:val="1"/>
      <w:numFmt w:val="decimal"/>
      <w:lvlText w:val="%7."/>
      <w:lvlJc w:val="left"/>
      <w:pPr>
        <w:ind w:left="5248" w:hanging="360"/>
      </w:pPr>
    </w:lvl>
    <w:lvl w:ilvl="7" w:tplc="4366F60C">
      <w:start w:val="1"/>
      <w:numFmt w:val="lowerLetter"/>
      <w:lvlText w:val="%8."/>
      <w:lvlJc w:val="left"/>
      <w:pPr>
        <w:ind w:left="5968" w:hanging="360"/>
      </w:pPr>
    </w:lvl>
    <w:lvl w:ilvl="8" w:tplc="D7D6A900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F45627D"/>
    <w:multiLevelType w:val="hybridMultilevel"/>
    <w:tmpl w:val="4036EC36"/>
    <w:lvl w:ilvl="0" w:tplc="7E80601A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 w:tplc="46DA79B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/>
      </w:rPr>
    </w:lvl>
    <w:lvl w:ilvl="2" w:tplc="A4387DFE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/>
      </w:rPr>
    </w:lvl>
    <w:lvl w:ilvl="3" w:tplc="07AC9E00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/>
      </w:rPr>
    </w:lvl>
    <w:lvl w:ilvl="4" w:tplc="FEA45D96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/>
      </w:rPr>
    </w:lvl>
    <w:lvl w:ilvl="5" w:tplc="C6CADCA6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/>
      </w:rPr>
    </w:lvl>
    <w:lvl w:ilvl="6" w:tplc="5F6AE83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/>
      </w:rPr>
    </w:lvl>
    <w:lvl w:ilvl="7" w:tplc="0252762A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/>
      </w:rPr>
    </w:lvl>
    <w:lvl w:ilvl="8" w:tplc="9E581082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/>
      </w:rPr>
    </w:lvl>
  </w:abstractNum>
  <w:abstractNum w:abstractNumId="10" w15:restartNumberingAfterBreak="0">
    <w:nsid w:val="4FB518C3"/>
    <w:multiLevelType w:val="hybridMultilevel"/>
    <w:tmpl w:val="58949624"/>
    <w:lvl w:ilvl="0" w:tplc="8454172E">
      <w:start w:val="1"/>
      <w:numFmt w:val="decimal"/>
      <w:lvlText w:val="%1)"/>
      <w:lvlJc w:val="left"/>
      <w:pPr>
        <w:ind w:left="678" w:hanging="360"/>
      </w:pPr>
    </w:lvl>
    <w:lvl w:ilvl="1" w:tplc="BA12C18A">
      <w:start w:val="1"/>
      <w:numFmt w:val="lowerLetter"/>
      <w:lvlText w:val="%2."/>
      <w:lvlJc w:val="left"/>
      <w:pPr>
        <w:ind w:left="1398" w:hanging="360"/>
      </w:pPr>
    </w:lvl>
    <w:lvl w:ilvl="2" w:tplc="4DB47DA6">
      <w:start w:val="1"/>
      <w:numFmt w:val="lowerRoman"/>
      <w:lvlText w:val="%3."/>
      <w:lvlJc w:val="right"/>
      <w:pPr>
        <w:ind w:left="2118" w:hanging="180"/>
      </w:pPr>
    </w:lvl>
    <w:lvl w:ilvl="3" w:tplc="EB3023B2">
      <w:start w:val="1"/>
      <w:numFmt w:val="decimal"/>
      <w:lvlText w:val="%4."/>
      <w:lvlJc w:val="left"/>
      <w:pPr>
        <w:ind w:left="2838" w:hanging="360"/>
      </w:pPr>
    </w:lvl>
    <w:lvl w:ilvl="4" w:tplc="A8045610">
      <w:start w:val="1"/>
      <w:numFmt w:val="lowerLetter"/>
      <w:lvlText w:val="%5."/>
      <w:lvlJc w:val="left"/>
      <w:pPr>
        <w:ind w:left="3558" w:hanging="360"/>
      </w:pPr>
    </w:lvl>
    <w:lvl w:ilvl="5" w:tplc="17662BAC">
      <w:start w:val="1"/>
      <w:numFmt w:val="lowerRoman"/>
      <w:lvlText w:val="%6."/>
      <w:lvlJc w:val="right"/>
      <w:pPr>
        <w:ind w:left="4278" w:hanging="180"/>
      </w:pPr>
    </w:lvl>
    <w:lvl w:ilvl="6" w:tplc="AA9EE7D2">
      <w:start w:val="1"/>
      <w:numFmt w:val="decimal"/>
      <w:lvlText w:val="%7."/>
      <w:lvlJc w:val="left"/>
      <w:pPr>
        <w:ind w:left="4998" w:hanging="360"/>
      </w:pPr>
    </w:lvl>
    <w:lvl w:ilvl="7" w:tplc="EA648FD4">
      <w:start w:val="1"/>
      <w:numFmt w:val="lowerLetter"/>
      <w:lvlText w:val="%8."/>
      <w:lvlJc w:val="left"/>
      <w:pPr>
        <w:ind w:left="5718" w:hanging="360"/>
      </w:pPr>
    </w:lvl>
    <w:lvl w:ilvl="8" w:tplc="360CCCA2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54712E2C"/>
    <w:multiLevelType w:val="hybridMultilevel"/>
    <w:tmpl w:val="152466F2"/>
    <w:lvl w:ilvl="0" w:tplc="D3447CC8">
      <w:start w:val="1"/>
      <w:numFmt w:val="decimal"/>
      <w:lvlText w:val="%1)"/>
      <w:lvlJc w:val="left"/>
      <w:pPr>
        <w:ind w:left="610" w:hanging="360"/>
      </w:pPr>
    </w:lvl>
    <w:lvl w:ilvl="1" w:tplc="8D906BDE">
      <w:start w:val="1"/>
      <w:numFmt w:val="lowerLetter"/>
      <w:lvlText w:val="%2."/>
      <w:lvlJc w:val="left"/>
      <w:pPr>
        <w:ind w:left="1398" w:hanging="360"/>
      </w:pPr>
    </w:lvl>
    <w:lvl w:ilvl="2" w:tplc="A1C23D4C">
      <w:start w:val="1"/>
      <w:numFmt w:val="lowerRoman"/>
      <w:lvlText w:val="%3."/>
      <w:lvlJc w:val="right"/>
      <w:pPr>
        <w:ind w:left="2118" w:hanging="180"/>
      </w:pPr>
    </w:lvl>
    <w:lvl w:ilvl="3" w:tplc="F62C8672">
      <w:start w:val="1"/>
      <w:numFmt w:val="decimal"/>
      <w:lvlText w:val="%4."/>
      <w:lvlJc w:val="left"/>
      <w:pPr>
        <w:ind w:left="2838" w:hanging="360"/>
      </w:pPr>
    </w:lvl>
    <w:lvl w:ilvl="4" w:tplc="68AC07C0">
      <w:start w:val="1"/>
      <w:numFmt w:val="lowerLetter"/>
      <w:lvlText w:val="%5."/>
      <w:lvlJc w:val="left"/>
      <w:pPr>
        <w:ind w:left="3558" w:hanging="360"/>
      </w:pPr>
    </w:lvl>
    <w:lvl w:ilvl="5" w:tplc="A4D03D2C">
      <w:start w:val="1"/>
      <w:numFmt w:val="lowerRoman"/>
      <w:lvlText w:val="%6."/>
      <w:lvlJc w:val="right"/>
      <w:pPr>
        <w:ind w:left="4278" w:hanging="180"/>
      </w:pPr>
    </w:lvl>
    <w:lvl w:ilvl="6" w:tplc="0F0A354E">
      <w:start w:val="1"/>
      <w:numFmt w:val="decimal"/>
      <w:lvlText w:val="%7."/>
      <w:lvlJc w:val="left"/>
      <w:pPr>
        <w:ind w:left="4998" w:hanging="360"/>
      </w:pPr>
    </w:lvl>
    <w:lvl w:ilvl="7" w:tplc="5B7AE8C2">
      <w:start w:val="1"/>
      <w:numFmt w:val="lowerLetter"/>
      <w:lvlText w:val="%8."/>
      <w:lvlJc w:val="left"/>
      <w:pPr>
        <w:ind w:left="5718" w:hanging="360"/>
      </w:pPr>
    </w:lvl>
    <w:lvl w:ilvl="8" w:tplc="1340E90E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55F9081A"/>
    <w:multiLevelType w:val="multilevel"/>
    <w:tmpl w:val="0B5E991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080" w:hanging="1080"/>
      </w:pPr>
    </w:lvl>
  </w:abstractNum>
  <w:abstractNum w:abstractNumId="13" w15:restartNumberingAfterBreak="0">
    <w:nsid w:val="5D1A6A0C"/>
    <w:multiLevelType w:val="hybridMultilevel"/>
    <w:tmpl w:val="16E2379E"/>
    <w:lvl w:ilvl="0" w:tplc="36B89D8A">
      <w:start w:val="1"/>
      <w:numFmt w:val="decimal"/>
      <w:lvlText w:val="%1)"/>
      <w:lvlJc w:val="left"/>
      <w:pPr>
        <w:ind w:left="610" w:hanging="360"/>
      </w:pPr>
    </w:lvl>
    <w:lvl w:ilvl="1" w:tplc="5C22DFE0">
      <w:start w:val="1"/>
      <w:numFmt w:val="lowerLetter"/>
      <w:lvlText w:val="%2."/>
      <w:lvlJc w:val="left"/>
      <w:pPr>
        <w:ind w:left="1330" w:hanging="360"/>
      </w:pPr>
    </w:lvl>
    <w:lvl w:ilvl="2" w:tplc="1888864E">
      <w:start w:val="1"/>
      <w:numFmt w:val="lowerRoman"/>
      <w:lvlText w:val="%3."/>
      <w:lvlJc w:val="right"/>
      <w:pPr>
        <w:ind w:left="2050" w:hanging="180"/>
      </w:pPr>
    </w:lvl>
    <w:lvl w:ilvl="3" w:tplc="04885528">
      <w:start w:val="1"/>
      <w:numFmt w:val="decimal"/>
      <w:lvlText w:val="%4."/>
      <w:lvlJc w:val="left"/>
      <w:pPr>
        <w:ind w:left="2770" w:hanging="360"/>
      </w:pPr>
    </w:lvl>
    <w:lvl w:ilvl="4" w:tplc="625E1A54">
      <w:start w:val="1"/>
      <w:numFmt w:val="lowerLetter"/>
      <w:lvlText w:val="%5."/>
      <w:lvlJc w:val="left"/>
      <w:pPr>
        <w:ind w:left="3490" w:hanging="360"/>
      </w:pPr>
    </w:lvl>
    <w:lvl w:ilvl="5" w:tplc="4C70E310">
      <w:start w:val="1"/>
      <w:numFmt w:val="lowerRoman"/>
      <w:lvlText w:val="%6."/>
      <w:lvlJc w:val="right"/>
      <w:pPr>
        <w:ind w:left="4210" w:hanging="180"/>
      </w:pPr>
    </w:lvl>
    <w:lvl w:ilvl="6" w:tplc="5BE4A2D4">
      <w:start w:val="1"/>
      <w:numFmt w:val="decimal"/>
      <w:lvlText w:val="%7."/>
      <w:lvlJc w:val="left"/>
      <w:pPr>
        <w:ind w:left="4930" w:hanging="360"/>
      </w:pPr>
    </w:lvl>
    <w:lvl w:ilvl="7" w:tplc="1DAE01F4">
      <w:start w:val="1"/>
      <w:numFmt w:val="lowerLetter"/>
      <w:lvlText w:val="%8."/>
      <w:lvlJc w:val="left"/>
      <w:pPr>
        <w:ind w:left="5650" w:hanging="360"/>
      </w:pPr>
    </w:lvl>
    <w:lvl w:ilvl="8" w:tplc="536E0C82">
      <w:start w:val="1"/>
      <w:numFmt w:val="lowerRoman"/>
      <w:lvlText w:val="%9."/>
      <w:lvlJc w:val="right"/>
      <w:pPr>
        <w:ind w:left="6370" w:hanging="180"/>
      </w:pPr>
    </w:lvl>
  </w:abstractNum>
  <w:abstractNum w:abstractNumId="14" w15:restartNumberingAfterBreak="0">
    <w:nsid w:val="5EDC6D15"/>
    <w:multiLevelType w:val="hybridMultilevel"/>
    <w:tmpl w:val="22CAEEB0"/>
    <w:lvl w:ilvl="0" w:tplc="9618A89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Calibri"/>
      </w:rPr>
    </w:lvl>
    <w:lvl w:ilvl="1" w:tplc="474EC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282952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BD2A3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3484A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D4CEC8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46C818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48464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6C48C9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FA3D8A"/>
    <w:multiLevelType w:val="multilevel"/>
    <w:tmpl w:val="4CA832A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36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424" w:hanging="720"/>
      </w:pPr>
    </w:lvl>
    <w:lvl w:ilvl="5">
      <w:start w:val="1"/>
      <w:numFmt w:val="decimal"/>
      <w:lvlText w:val="%1.%2.%3.%4.%5.%6."/>
      <w:lvlJc w:val="left"/>
      <w:pPr>
        <w:ind w:left="2850" w:hanging="720"/>
      </w:pPr>
    </w:lvl>
    <w:lvl w:ilvl="6">
      <w:start w:val="1"/>
      <w:numFmt w:val="decimal"/>
      <w:lvlText w:val="%1.%2.%3.%4.%5.%6.%7."/>
      <w:lvlJc w:val="left"/>
      <w:pPr>
        <w:ind w:left="3636" w:hanging="1080"/>
      </w:pPr>
    </w:lvl>
    <w:lvl w:ilvl="7">
      <w:start w:val="1"/>
      <w:numFmt w:val="decimal"/>
      <w:lvlText w:val="%1.%2.%3.%4.%5.%6.%7.%8."/>
      <w:lvlJc w:val="left"/>
      <w:pPr>
        <w:ind w:left="4062" w:hanging="1080"/>
      </w:pPr>
    </w:lvl>
    <w:lvl w:ilvl="8">
      <w:start w:val="1"/>
      <w:numFmt w:val="decimal"/>
      <w:lvlText w:val="%1.%2.%3.%4.%5.%6.%7.%8.%9."/>
      <w:lvlJc w:val="left"/>
      <w:pPr>
        <w:ind w:left="4488" w:hanging="1080"/>
      </w:pPr>
    </w:lvl>
  </w:abstractNum>
  <w:abstractNum w:abstractNumId="16" w15:restartNumberingAfterBreak="0">
    <w:nsid w:val="69CD365A"/>
    <w:multiLevelType w:val="hybridMultilevel"/>
    <w:tmpl w:val="B0C61530"/>
    <w:lvl w:ilvl="0" w:tplc="536251A0">
      <w:start w:val="1"/>
      <w:numFmt w:val="decimal"/>
      <w:lvlText w:val="%1)"/>
      <w:lvlJc w:val="left"/>
      <w:pPr>
        <w:ind w:left="610" w:hanging="360"/>
      </w:pPr>
    </w:lvl>
    <w:lvl w:ilvl="1" w:tplc="D8DA9F8E">
      <w:start w:val="1"/>
      <w:numFmt w:val="lowerLetter"/>
      <w:lvlText w:val="%2."/>
      <w:lvlJc w:val="left"/>
      <w:pPr>
        <w:ind w:left="1330" w:hanging="360"/>
      </w:pPr>
    </w:lvl>
    <w:lvl w:ilvl="2" w:tplc="79285706">
      <w:start w:val="1"/>
      <w:numFmt w:val="lowerRoman"/>
      <w:lvlText w:val="%3."/>
      <w:lvlJc w:val="right"/>
      <w:pPr>
        <w:ind w:left="2050" w:hanging="180"/>
      </w:pPr>
    </w:lvl>
    <w:lvl w:ilvl="3" w:tplc="D1F2A89E">
      <w:start w:val="1"/>
      <w:numFmt w:val="decimal"/>
      <w:lvlText w:val="%4."/>
      <w:lvlJc w:val="left"/>
      <w:pPr>
        <w:ind w:left="2770" w:hanging="360"/>
      </w:pPr>
    </w:lvl>
    <w:lvl w:ilvl="4" w:tplc="506231FC">
      <w:start w:val="1"/>
      <w:numFmt w:val="lowerLetter"/>
      <w:lvlText w:val="%5."/>
      <w:lvlJc w:val="left"/>
      <w:pPr>
        <w:ind w:left="3490" w:hanging="360"/>
      </w:pPr>
    </w:lvl>
    <w:lvl w:ilvl="5" w:tplc="D83AEA36">
      <w:start w:val="1"/>
      <w:numFmt w:val="lowerRoman"/>
      <w:lvlText w:val="%6."/>
      <w:lvlJc w:val="right"/>
      <w:pPr>
        <w:ind w:left="4210" w:hanging="180"/>
      </w:pPr>
    </w:lvl>
    <w:lvl w:ilvl="6" w:tplc="C27241AA">
      <w:start w:val="1"/>
      <w:numFmt w:val="decimal"/>
      <w:lvlText w:val="%7."/>
      <w:lvlJc w:val="left"/>
      <w:pPr>
        <w:ind w:left="4930" w:hanging="360"/>
      </w:pPr>
    </w:lvl>
    <w:lvl w:ilvl="7" w:tplc="8C761876">
      <w:start w:val="1"/>
      <w:numFmt w:val="lowerLetter"/>
      <w:lvlText w:val="%8."/>
      <w:lvlJc w:val="left"/>
      <w:pPr>
        <w:ind w:left="5650" w:hanging="360"/>
      </w:pPr>
    </w:lvl>
    <w:lvl w:ilvl="8" w:tplc="D20825E6">
      <w:start w:val="1"/>
      <w:numFmt w:val="lowerRoman"/>
      <w:lvlText w:val="%9."/>
      <w:lvlJc w:val="right"/>
      <w:pPr>
        <w:ind w:left="6370" w:hanging="180"/>
      </w:pPr>
    </w:lvl>
  </w:abstractNum>
  <w:abstractNum w:abstractNumId="17" w15:restartNumberingAfterBreak="0">
    <w:nsid w:val="761F55B6"/>
    <w:multiLevelType w:val="hybridMultilevel"/>
    <w:tmpl w:val="C1DE175A"/>
    <w:lvl w:ilvl="0" w:tplc="4B6AB16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52CA86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9018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6A8F1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4EC7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584F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68AB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CEF3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9C7B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7D20635"/>
    <w:multiLevelType w:val="multilevel"/>
    <w:tmpl w:val="8D6E242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080" w:hanging="10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18"/>
  </w:num>
  <w:num w:numId="10">
    <w:abstractNumId w:val="15"/>
  </w:num>
  <w:num w:numId="11">
    <w:abstractNumId w:val="3"/>
  </w:num>
  <w:num w:numId="12">
    <w:abstractNumId w:val="10"/>
  </w:num>
  <w:num w:numId="13">
    <w:abstractNumId w:val="11"/>
  </w:num>
  <w:num w:numId="14">
    <w:abstractNumId w:val="16"/>
  </w:num>
  <w:num w:numId="15">
    <w:abstractNumId w:val="13"/>
  </w:num>
  <w:num w:numId="16">
    <w:abstractNumId w:val="12"/>
  </w:num>
  <w:num w:numId="17">
    <w:abstractNumId w:val="5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81"/>
    <w:rsid w:val="00203DC6"/>
    <w:rsid w:val="00383B06"/>
    <w:rsid w:val="00576FED"/>
    <w:rsid w:val="00E86C81"/>
    <w:rsid w:val="00F3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E5C28-20A3-D346-9F60-242193A0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08"/>
    </w:p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i/>
      <w:iCs/>
      <w:sz w:val="28"/>
      <w:szCs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suppressLineNumbers/>
      <w:spacing w:line="100" w:lineRule="atLeast"/>
    </w:pPr>
  </w:style>
  <w:style w:type="paragraph" w:styleId="ac">
    <w:name w:val="footer"/>
    <w:basedOn w:val="a"/>
    <w:link w:val="12"/>
    <w:pPr>
      <w:suppressLineNumbers/>
      <w:spacing w:line="100" w:lineRule="atLeast"/>
    </w:pPr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rPr>
      <w:rFonts w:ascii="Calibri" w:hAnsi="Calibri"/>
      <w:sz w:val="22"/>
      <w:szCs w:val="22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33">
    <w:name w:val="Основной шрифт абзаца3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25">
    <w:name w:val="Основной шрифт абзаца2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11z0">
    <w:name w:val="WW8Num11z0"/>
    <w:rPr>
      <w:b/>
    </w:rPr>
  </w:style>
  <w:style w:type="character" w:customStyle="1" w:styleId="WW8Num13z0">
    <w:name w:val="WW8Num13z0"/>
    <w:rPr>
      <w:b/>
    </w:rPr>
  </w:style>
  <w:style w:type="character" w:customStyle="1" w:styleId="WW8Num13z1">
    <w:name w:val="WW8Num13z1"/>
    <w:rPr>
      <w:b w:val="0"/>
    </w:rPr>
  </w:style>
  <w:style w:type="character" w:customStyle="1" w:styleId="WW8Num14z0">
    <w:name w:val="WW8Num14z0"/>
    <w:rPr>
      <w:b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</w:rPr>
  </w:style>
  <w:style w:type="character" w:customStyle="1" w:styleId="WW8Num15z1">
    <w:name w:val="WW8Num15z1"/>
    <w:rPr>
      <w:b w:val="0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  <w:rPr>
      <w:b w:val="0"/>
    </w:rPr>
  </w:style>
  <w:style w:type="character" w:customStyle="1" w:styleId="WW8Num23z1">
    <w:name w:val="WW8Num23z1"/>
    <w:rPr>
      <w:b w:val="0"/>
    </w:rPr>
  </w:style>
  <w:style w:type="character" w:customStyle="1" w:styleId="15">
    <w:name w:val="Основной шрифт абзаца1"/>
  </w:style>
  <w:style w:type="character" w:customStyle="1" w:styleId="CharStyle40">
    <w:name w:val="CharStyle40"/>
    <w:rPr>
      <w:rFonts w:cs="Times New Roman"/>
    </w:rPr>
  </w:style>
  <w:style w:type="character" w:customStyle="1" w:styleId="11">
    <w:name w:val="Верхний колонтитул Знак1"/>
    <w:link w:val="ab"/>
    <w:rPr>
      <w:rFonts w:cs="Times New Roman"/>
    </w:rPr>
  </w:style>
  <w:style w:type="character" w:customStyle="1" w:styleId="12">
    <w:name w:val="Нижний колонтитул Знак1"/>
    <w:link w:val="ac"/>
    <w:rPr>
      <w:rFonts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af9">
    <w:name w:val="Основной текст Знак"/>
    <w:basedOn w:val="15"/>
  </w:style>
  <w:style w:type="character" w:customStyle="1" w:styleId="afa">
    <w:name w:val="Название Знак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b">
    <w:name w:val="Верхний колонтитул Знак"/>
    <w:basedOn w:val="15"/>
  </w:style>
  <w:style w:type="character" w:customStyle="1" w:styleId="afc">
    <w:name w:val="Нижний колонтитул Знак"/>
    <w:basedOn w:val="15"/>
  </w:style>
  <w:style w:type="character" w:customStyle="1" w:styleId="afd">
    <w:name w:val="Текст выноски Знак"/>
    <w:rPr>
      <w:rFonts w:ascii="Tahoma" w:hAnsi="Tahoma" w:cs="Tahoma"/>
      <w:sz w:val="16"/>
      <w:szCs w:val="16"/>
    </w:rPr>
  </w:style>
  <w:style w:type="paragraph" w:styleId="afe">
    <w:name w:val="Body Text"/>
    <w:basedOn w:val="WW-"/>
    <w:pPr>
      <w:spacing w:after="120"/>
    </w:pPr>
  </w:style>
  <w:style w:type="paragraph" w:styleId="aff">
    <w:name w:val="List"/>
    <w:basedOn w:val="afe"/>
  </w:style>
  <w:style w:type="paragraph" w:customStyle="1" w:styleId="34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5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WW-">
    <w:name w:val="WW-Базовый"/>
    <w:pPr>
      <w:tabs>
        <w:tab w:val="left" w:pos="709"/>
      </w:tabs>
      <w:spacing w:after="200" w:line="276" w:lineRule="atLeast"/>
    </w:pPr>
    <w:rPr>
      <w:rFonts w:ascii="Calibri" w:eastAsia="Arial" w:hAnsi="Calibri" w:cs="Calibri"/>
      <w:color w:val="00000A"/>
      <w:sz w:val="22"/>
      <w:szCs w:val="22"/>
      <w:lang w:eastAsia="ar-SA"/>
    </w:rPr>
  </w:style>
  <w:style w:type="paragraph" w:customStyle="1" w:styleId="26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7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7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ff0">
    <w:name w:val="Название"/>
    <w:basedOn w:val="WW-"/>
    <w:next w:val="a7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8">
    <w:name w:val="index 1"/>
    <w:basedOn w:val="a"/>
    <w:next w:val="a"/>
    <w:pPr>
      <w:ind w:left="220" w:hanging="220"/>
    </w:pPr>
  </w:style>
  <w:style w:type="paragraph" w:styleId="aff1">
    <w:name w:val="index heading"/>
    <w:basedOn w:val="WW-"/>
  </w:style>
  <w:style w:type="paragraph" w:customStyle="1" w:styleId="Style37">
    <w:name w:val="Style37"/>
    <w:basedOn w:val="WW-"/>
  </w:style>
  <w:style w:type="paragraph" w:customStyle="1" w:styleId="Style7">
    <w:name w:val="Style7"/>
    <w:basedOn w:val="WW-"/>
  </w:style>
  <w:style w:type="paragraph" w:customStyle="1" w:styleId="aff2">
    <w:name w:val="Содержимое врезки"/>
    <w:basedOn w:val="afe"/>
  </w:style>
  <w:style w:type="paragraph" w:customStyle="1" w:styleId="aff3">
    <w:name w:val="Комментарий"/>
    <w:basedOn w:val="a"/>
    <w:next w:val="a"/>
    <w:pPr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paragraph" w:customStyle="1" w:styleId="Standard">
    <w:name w:val="Standard"/>
    <w:pPr>
      <w:widowControl w:val="0"/>
      <w:shd w:val="clear" w:color="auto" w:fill="FFFFFF"/>
    </w:pPr>
    <w:rPr>
      <w:rFonts w:eastAsia="Arial Unicode MS" w:cs="Tahoma"/>
      <w:sz w:val="24"/>
      <w:szCs w:val="24"/>
      <w:lang w:bidi="hi-IN"/>
    </w:rPr>
  </w:style>
  <w:style w:type="table" w:customStyle="1" w:styleId="GridTable2-Accent2">
    <w:name w:val="Grid Table 2 - Accent 2"/>
    <w:basedOn w:val="a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dravitsa.ru/services/pr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4681</Words>
  <Characters>26685</Characters>
  <Application>Microsoft Office Word</Application>
  <DocSecurity>0</DocSecurity>
  <Lines>222</Lines>
  <Paragraphs>62</Paragraphs>
  <ScaleCrop>false</ScaleCrop>
  <Company/>
  <LinksUpToDate>false</LinksUpToDate>
  <CharactersWithSpaces>31304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Dolotova</dc:creator>
  <cp:lastModifiedBy>Марченко Елена Андреевна</cp:lastModifiedBy>
  <cp:revision>6</cp:revision>
  <dcterms:created xsi:type="dcterms:W3CDTF">2025-07-30T07:29:00Z</dcterms:created>
  <dcterms:modified xsi:type="dcterms:W3CDTF">2025-12-30T08:52:00Z</dcterms:modified>
  <cp:version>1048576</cp:version>
</cp:coreProperties>
</file>