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A8B33" w14:textId="77777777" w:rsidR="004A4212" w:rsidRDefault="00C411E5">
      <w:pPr>
        <w:pStyle w:val="Con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Редакция от 01.10.2025 года </w:t>
      </w:r>
    </w:p>
    <w:p w14:paraId="260B15CB" w14:textId="77777777" w:rsidR="004A4212" w:rsidRDefault="00C411E5">
      <w:pPr>
        <w:pStyle w:val="Con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Утверждена Приказом Генерального </w:t>
      </w:r>
    </w:p>
    <w:p w14:paraId="124FE6AA" w14:textId="77777777" w:rsidR="004A4212" w:rsidRDefault="00C411E5">
      <w:pPr>
        <w:pStyle w:val="Con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директора ООО ЦСМ «Здравица» от 01.10.2025 года </w:t>
      </w:r>
    </w:p>
    <w:p w14:paraId="1E50BA09" w14:textId="77777777" w:rsidR="004A4212" w:rsidRDefault="004A4212">
      <w:pPr>
        <w:pStyle w:val="ConsNormal"/>
        <w:jc w:val="right"/>
        <w:rPr>
          <w:rFonts w:ascii="Times New Roman" w:hAnsi="Times New Roman" w:cs="Times New Roman"/>
          <w:sz w:val="24"/>
          <w:szCs w:val="24"/>
        </w:rPr>
      </w:pPr>
    </w:p>
    <w:p w14:paraId="19FDC08A" w14:textId="77777777" w:rsidR="004A4212" w:rsidRDefault="00C411E5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Правила</w:t>
      </w:r>
    </w:p>
    <w:p w14:paraId="36D03CBC" w14:textId="77777777" w:rsidR="004A4212" w:rsidRDefault="00C411E5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оказания комплексных Медицинских услуг по Подпискам в ООО ЦСМ «Здравица» </w:t>
      </w:r>
    </w:p>
    <w:p w14:paraId="6DB6C086" w14:textId="77777777" w:rsidR="004A4212" w:rsidRDefault="004A4212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14:paraId="1704D8C8" w14:textId="77777777" w:rsidR="004A4212" w:rsidRDefault="00C411E5">
      <w:pPr>
        <w:pStyle w:val="Con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 Общие положения</w:t>
      </w:r>
    </w:p>
    <w:p w14:paraId="2FFD2D20" w14:textId="77777777" w:rsidR="004A4212" w:rsidRDefault="004A4212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14:paraId="1EB8EE82" w14:textId="77777777" w:rsidR="004A4212" w:rsidRDefault="00C411E5">
      <w:pPr>
        <w:pStyle w:val="ConsNormal"/>
        <w:ind w:firstLine="54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Настоящие Правила оказания комплексных медицинских услуг по Подпискам (далее - Правила) определяют условия и порядок оказания комплексных платных медицинских услуг по Подпискам медицинской организацией Обществом с ограниченной ответственностью Центры Семейной Медицины «Здравица» (далее – Медицинская организация, Организация, Исполнитель) </w:t>
      </w:r>
      <w:r>
        <w:rPr>
          <w:rFonts w:ascii="Times New Roman" w:hAnsi="Times New Roman" w:cs="Times New Roman"/>
          <w:color w:val="000000"/>
          <w:sz w:val="24"/>
          <w:szCs w:val="24"/>
        </w:rPr>
        <w:t>потребителям.</w:t>
      </w:r>
    </w:p>
    <w:p w14:paraId="37A2A873" w14:textId="77777777" w:rsidR="004A4212" w:rsidRDefault="00C411E5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Все термины, закрепленные в разделе 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Публичного предложения ООО ЦСМ «Здравица» о заключении Договора об оказании комплексных платных медицинских услуг по Подпискам (далее – Оферта),  в рамках настоящих Правил имеют те же значения, что в Оферте (а именно такие термины, как: Исполнитель, Медицинская организация, Место оказания Медицинских услуг, Медицинские услуги, Заказчик, Пациент, Потребитель, Стороны, Подписки, Прейскурант, Врач-куратор). </w:t>
      </w:r>
    </w:p>
    <w:p w14:paraId="76251898" w14:textId="77777777" w:rsidR="004A4212" w:rsidRDefault="00C411E5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Также вводятся следующие термины:</w:t>
      </w:r>
    </w:p>
    <w:p w14:paraId="082D70BD" w14:textId="77777777" w:rsidR="004A4212" w:rsidRDefault="00C411E5">
      <w:pPr>
        <w:pStyle w:val="WW-"/>
        <w:widowControl w:val="0"/>
        <w:tabs>
          <w:tab w:val="clear" w:pos="709"/>
        </w:tabs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Базовый период Подписки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– минимальный расчетный период, в течение которого Подписка активна, составляющий 2 месяца.  </w:t>
      </w:r>
    </w:p>
    <w:p w14:paraId="524ABD54" w14:textId="77777777" w:rsidR="004A4212" w:rsidRDefault="00C411E5">
      <w:pPr>
        <w:pStyle w:val="WW-"/>
        <w:widowControl w:val="0"/>
        <w:tabs>
          <w:tab w:val="clear" w:pos="709"/>
        </w:tabs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- 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Подписчик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– Пациент в рамках комплексной медицинской услуги по Подписке. </w:t>
      </w:r>
    </w:p>
    <w:p w14:paraId="184E21F9" w14:textId="77777777" w:rsidR="004A4212" w:rsidRDefault="00C411E5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 Настоящие Правила разработаны на основании Правил предоставления медицинскими организациями платных медицинских услуг, утвержденных Постановлением Правительства Российской Федерации от 11.05.2023 N 736, Федерального закона от 21.11.2011 N 323-ФЗ «Об основах охраны здоровья граждан в Российской Федерации», Закона Российской Федерации от 07.02.1992 N 2300-1 «О защите прав потребителей».</w:t>
      </w:r>
    </w:p>
    <w:p w14:paraId="087A1ADD" w14:textId="77777777" w:rsidR="004A4212" w:rsidRDefault="00C411E5">
      <w:pPr>
        <w:pStyle w:val="ConsNormal"/>
        <w:ind w:firstLine="54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1.4. Настоящие Правила обязательны для соблюдения и исполнения всеми сотрудниками Медицинской организации - Общества с ограниченной ответственностью Центры Семейной Медицины «Здравица»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и Заказчиками (Потребителями), заключившими Договор об оказании платных медицинских услуг с Медицинской организацией.</w:t>
      </w:r>
    </w:p>
    <w:p w14:paraId="4F6535C0" w14:textId="77777777" w:rsidR="004A4212" w:rsidRDefault="00C411E5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1.5. Целью Правил является создание наиболее благоприятных возможностей оказания Потребителям/Пациентам комплексных платных медицинских услуг по Подпискам надлежащего объема и качества в соответствии с законодательством Российской Федерации и принципами Медицинской организации. </w:t>
      </w:r>
    </w:p>
    <w:p w14:paraId="78CBD9B1" w14:textId="77777777" w:rsidR="004A4212" w:rsidRDefault="00C411E5">
      <w:pPr>
        <w:pStyle w:val="ConsNormal"/>
        <w:tabs>
          <w:tab w:val="left" w:pos="4365"/>
        </w:tabs>
        <w:ind w:firstLine="54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2. П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орядок оформления Подписок и их условия  </w:t>
      </w:r>
    </w:p>
    <w:p w14:paraId="3F6B5E6D" w14:textId="77777777" w:rsidR="004A4212" w:rsidRDefault="00C411E5">
      <w:pPr>
        <w:pStyle w:val="ConsNormal"/>
        <w:ind w:firstLine="54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2.1. Подписки оформляются путем акцепта Заказчиком размещенной на сайте </w:t>
      </w:r>
      <w:hyperlink r:id="rId8" w:tooltip="http://www.zdravitsa.ru" w:history="1">
        <w:r>
          <w:rPr>
            <w:rStyle w:val="af9"/>
            <w:rFonts w:ascii="Times New Roman" w:hAnsi="Times New Roman" w:cs="Times New Roman"/>
            <w:sz w:val="24"/>
            <w:szCs w:val="24"/>
          </w:rPr>
          <w:t>www.zdravitsa.ru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Оферты. Акцептом является оплата Заказчиком предоставляемых Медицинских услуг по Подпискам. Оплата может осуществляться как наличными денежными средствами, по пластиковой карте или QR-коду через банковский терминал непосредственно в Медицинской организации, так и на сайте </w:t>
      </w:r>
      <w:hyperlink r:id="rId9" w:tooltip="http://www.zdravitsa.ru" w:history="1">
        <w:r>
          <w:rPr>
            <w:rStyle w:val="af9"/>
            <w:rFonts w:ascii="Times New Roman" w:hAnsi="Times New Roman" w:cs="Times New Roman"/>
            <w:sz w:val="24"/>
            <w:szCs w:val="24"/>
          </w:rPr>
          <w:t>www.zdravitsa.ru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онлайн.   </w:t>
      </w:r>
    </w:p>
    <w:p w14:paraId="151250A5" w14:textId="77777777" w:rsidR="004A4212" w:rsidRDefault="00C411E5">
      <w:pPr>
        <w:pStyle w:val="ConsNormal"/>
        <w:ind w:firstLine="54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2.2. В момент акцепта Оферты (оплаты Подписки) не происходит ее активация. Активация Подписки происходит в момент предоставления Пациенту первой Медицинской услуги по Подписке после совершения покупки соответствующей Подписки, это могут быть:</w:t>
      </w:r>
    </w:p>
    <w:p w14:paraId="7AAC83A2" w14:textId="77777777" w:rsidR="004A4212" w:rsidRDefault="00C411E5">
      <w:pPr>
        <w:pStyle w:val="ConsNormal"/>
        <w:ind w:firstLine="54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очный прием Пациента у Врача-куратора,</w:t>
      </w:r>
    </w:p>
    <w:p w14:paraId="4742D8CF" w14:textId="77777777" w:rsidR="004A4212" w:rsidRDefault="00C411E5">
      <w:pPr>
        <w:pStyle w:val="ConsNormal"/>
        <w:ind w:firstLine="54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получение Пациентом Медицинской услуги, входящей в состав Подписки (очно в Медицинской организации, в форме онлайн-поддержки, дистанционно через видеосвязь, в формате консультации через мессенджер, получение лабораторной или диагностической услуги по направлению врача Медицинской организации),</w:t>
      </w:r>
    </w:p>
    <w:p w14:paraId="6A8459E2" w14:textId="77777777" w:rsidR="004A4212" w:rsidRDefault="00C411E5">
      <w:pPr>
        <w:pStyle w:val="ConsNormal"/>
        <w:ind w:firstLine="54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очный прием у следующих врачей-специалистов без направления врача Медицинской организации при наличии жалоб у Пациента: врач-акушер-гинеколог, врач-хирург взрослый и детский, врач-стоматолог-терапевт взрослый и детский, врач-офтальмолог, врач-оториноларинголог (п.5.1.1. методических рекомендаций Минздрава России от 30.11.2022 года № 12-22).      </w:t>
      </w:r>
    </w:p>
    <w:p w14:paraId="72792763" w14:textId="77777777" w:rsidR="004A4212" w:rsidRDefault="00C411E5">
      <w:pPr>
        <w:pStyle w:val="ConsNormal"/>
        <w:ind w:firstLine="54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2.3. При покупке Подписки любого типа и </w:t>
      </w:r>
      <w:r>
        <w:rPr>
          <w:rFonts w:ascii="Times New Roman" w:hAnsi="Times New Roman" w:cs="Times New Roman"/>
          <w:color w:val="000000"/>
          <w:sz w:val="24"/>
          <w:szCs w:val="24"/>
        </w:rPr>
        <w:t>на любой срок обязательна ее активация в течение 30 календарных дней с даты покупки. Если Подписка не будет активирована в течение 30 календарных дней после ее приобретения, Подписка активируется автоматически на 31-й календарный день.</w:t>
      </w:r>
    </w:p>
    <w:p w14:paraId="2CE8FD92" w14:textId="77777777" w:rsidR="004A4212" w:rsidRDefault="00C411E5">
      <w:pPr>
        <w:pStyle w:val="ConsNormal"/>
        <w:ind w:firstLine="54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2.4. Оплата любой Медицинской услуги, оказанной Пациенту до совершения покупки Медицинских услуг по Подписке, не может быть зачтена как исполненная в рамках приобретенного в последствии указанного пакета Медицинских услуг по Подписке.    </w:t>
      </w:r>
    </w:p>
    <w:p w14:paraId="0154A694" w14:textId="77777777" w:rsidR="004A4212" w:rsidRDefault="00C411E5">
      <w:pPr>
        <w:pStyle w:val="WW-"/>
        <w:widowControl w:val="0"/>
        <w:tabs>
          <w:tab w:val="clear" w:pos="709"/>
        </w:tabs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2.5. У Заказчика/Пациента есть право возобновить Подписку только путем оплаты новой Подписки в порядке и на условиях, указанных в Оферте и настоящих Правилах.   </w:t>
      </w:r>
    </w:p>
    <w:p w14:paraId="27873BC2" w14:textId="77777777" w:rsidR="004A4212" w:rsidRDefault="00C411E5">
      <w:pPr>
        <w:pStyle w:val="WW-"/>
        <w:widowControl w:val="0"/>
        <w:tabs>
          <w:tab w:val="clear" w:pos="709"/>
        </w:tabs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2.6. После завершения периода действия абонентского договора по выбранном Медицинской услуге по Подписке, Медицинская услуга считается оказанной независимо от того была ли затребована Заказчиком соответствующая Медицинская услуга или нет, стоимость/часть стоимости Медицинских услуг по абонентскому договору возврату не подлежат.   </w:t>
      </w:r>
    </w:p>
    <w:p w14:paraId="0A0C399A" w14:textId="77777777" w:rsidR="004A4212" w:rsidRDefault="004A4212">
      <w:pPr>
        <w:pStyle w:val="ConsNormal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</w:p>
    <w:p w14:paraId="120A89CD" w14:textId="77777777" w:rsidR="004A4212" w:rsidRDefault="004A4212">
      <w:pPr>
        <w:pStyle w:val="ConsNormal"/>
        <w:ind w:firstLine="540"/>
        <w:rPr>
          <w:rFonts w:ascii="Times New Roman" w:hAnsi="Times New Roman" w:cs="Times New Roman"/>
          <w:color w:val="000000"/>
          <w:sz w:val="24"/>
          <w:szCs w:val="24"/>
        </w:rPr>
      </w:pPr>
    </w:p>
    <w:p w14:paraId="395525D3" w14:textId="77777777" w:rsidR="004A4212" w:rsidRDefault="00C411E5">
      <w:pPr>
        <w:pStyle w:val="ConsNormal"/>
        <w:tabs>
          <w:tab w:val="left" w:pos="4365"/>
        </w:tabs>
        <w:ind w:firstLine="54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3. Типы Подписок, периоды их действия и Прейскурант стоимости, Номенклатура услуг по Подпискам</w:t>
      </w:r>
    </w:p>
    <w:p w14:paraId="1298CF28" w14:textId="77777777" w:rsidR="004A4212" w:rsidRDefault="004A4212">
      <w:pPr>
        <w:pStyle w:val="ConsNormal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</w:p>
    <w:p w14:paraId="0B4FF5DF" w14:textId="77777777" w:rsidR="004A4212" w:rsidRDefault="00C411E5">
      <w:pPr>
        <w:pStyle w:val="ConsNormal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3.1. Медицинская организация предлагает Пациентам следующие типы Подписок:</w:t>
      </w:r>
    </w:p>
    <w:p w14:paraId="1598124E" w14:textId="77777777" w:rsidR="004A4212" w:rsidRDefault="004A4212">
      <w:pPr>
        <w:pStyle w:val="ConsNormal"/>
        <w:tabs>
          <w:tab w:val="left" w:pos="4365"/>
        </w:tabs>
        <w:ind w:firstLine="54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afb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4A4212" w14:paraId="6FF8E831" w14:textId="77777777">
        <w:tc>
          <w:tcPr>
            <w:tcW w:w="2336" w:type="dxa"/>
          </w:tcPr>
          <w:p w14:paraId="0602E6D9" w14:textId="77777777" w:rsidR="004A4212" w:rsidRDefault="00C411E5">
            <w:pPr>
              <w:pStyle w:val="ConsNormal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Наименование Подписки</w:t>
            </w:r>
          </w:p>
        </w:tc>
        <w:tc>
          <w:tcPr>
            <w:tcW w:w="2336" w:type="dxa"/>
          </w:tcPr>
          <w:p w14:paraId="385EC243" w14:textId="77777777" w:rsidR="004A4212" w:rsidRDefault="00C411E5">
            <w:pPr>
              <w:pStyle w:val="ConsNormal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Категория</w:t>
            </w:r>
          </w:p>
        </w:tc>
        <w:tc>
          <w:tcPr>
            <w:tcW w:w="2336" w:type="dxa"/>
          </w:tcPr>
          <w:p w14:paraId="264F5D5B" w14:textId="77777777" w:rsidR="004A4212" w:rsidRDefault="00C411E5">
            <w:pPr>
              <w:pStyle w:val="ConsNormal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 человек в рамках Подписки</w:t>
            </w:r>
          </w:p>
        </w:tc>
        <w:tc>
          <w:tcPr>
            <w:tcW w:w="2337" w:type="dxa"/>
          </w:tcPr>
          <w:p w14:paraId="4DBD3DCE" w14:textId="77777777" w:rsidR="004A4212" w:rsidRDefault="00C411E5">
            <w:pPr>
              <w:pStyle w:val="ConsNormal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Возрастные ограничения</w:t>
            </w:r>
          </w:p>
        </w:tc>
      </w:tr>
      <w:tr w:rsidR="004A4212" w14:paraId="3B22FB3B" w14:textId="77777777">
        <w:tc>
          <w:tcPr>
            <w:tcW w:w="2336" w:type="dxa"/>
          </w:tcPr>
          <w:p w14:paraId="3AF09045" w14:textId="77777777" w:rsidR="004A4212" w:rsidRDefault="00C411E5">
            <w:pPr>
              <w:pStyle w:val="ConsNormal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«Будь здоров»</w:t>
            </w:r>
          </w:p>
        </w:tc>
        <w:tc>
          <w:tcPr>
            <w:tcW w:w="2336" w:type="dxa"/>
          </w:tcPr>
          <w:p w14:paraId="39DB7345" w14:textId="77777777" w:rsidR="004A4212" w:rsidRDefault="00C411E5">
            <w:pPr>
              <w:pStyle w:val="Con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Индивидуальная</w:t>
            </w:r>
          </w:p>
        </w:tc>
        <w:tc>
          <w:tcPr>
            <w:tcW w:w="2336" w:type="dxa"/>
          </w:tcPr>
          <w:p w14:paraId="32E1ED7E" w14:textId="77777777" w:rsidR="004A4212" w:rsidRDefault="00C411E5">
            <w:pPr>
              <w:pStyle w:val="Con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человек</w:t>
            </w:r>
          </w:p>
        </w:tc>
        <w:tc>
          <w:tcPr>
            <w:tcW w:w="2337" w:type="dxa"/>
          </w:tcPr>
          <w:p w14:paraId="2060C2EE" w14:textId="77777777" w:rsidR="004A4212" w:rsidRDefault="00C411E5">
            <w:pPr>
              <w:pStyle w:val="Con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6+</w:t>
            </w:r>
          </w:p>
        </w:tc>
      </w:tr>
      <w:tr w:rsidR="004A4212" w14:paraId="1C773721" w14:textId="77777777">
        <w:tc>
          <w:tcPr>
            <w:tcW w:w="2336" w:type="dxa"/>
          </w:tcPr>
          <w:p w14:paraId="480CC6F2" w14:textId="77777777" w:rsidR="004A4212" w:rsidRDefault="00C411E5">
            <w:pPr>
              <w:pStyle w:val="ConsNormal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«Дари заботу»</w:t>
            </w:r>
          </w:p>
        </w:tc>
        <w:tc>
          <w:tcPr>
            <w:tcW w:w="2336" w:type="dxa"/>
          </w:tcPr>
          <w:p w14:paraId="2D391AD1" w14:textId="77777777" w:rsidR="004A4212" w:rsidRDefault="00C411E5">
            <w:pPr>
              <w:pStyle w:val="Con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2336" w:type="dxa"/>
          </w:tcPr>
          <w:p w14:paraId="02C682CB" w14:textId="77777777" w:rsidR="004A4212" w:rsidRDefault="00C411E5">
            <w:pPr>
              <w:pStyle w:val="Con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3-х человек</w:t>
            </w:r>
          </w:p>
        </w:tc>
        <w:tc>
          <w:tcPr>
            <w:tcW w:w="2337" w:type="dxa"/>
          </w:tcPr>
          <w:p w14:paraId="1494686F" w14:textId="77777777" w:rsidR="004A4212" w:rsidRDefault="00C411E5">
            <w:pPr>
              <w:pStyle w:val="Con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6+</w:t>
            </w:r>
          </w:p>
        </w:tc>
      </w:tr>
      <w:tr w:rsidR="004A4212" w14:paraId="09C49453" w14:textId="77777777">
        <w:tc>
          <w:tcPr>
            <w:tcW w:w="2336" w:type="dxa"/>
          </w:tcPr>
          <w:p w14:paraId="248ABE70" w14:textId="77777777" w:rsidR="004A4212" w:rsidRDefault="00C411E5">
            <w:pPr>
              <w:pStyle w:val="ConsNormal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«Здоровая семья»</w:t>
            </w:r>
          </w:p>
        </w:tc>
        <w:tc>
          <w:tcPr>
            <w:tcW w:w="2336" w:type="dxa"/>
          </w:tcPr>
          <w:p w14:paraId="79B8932B" w14:textId="77777777" w:rsidR="004A4212" w:rsidRDefault="00C411E5">
            <w:pPr>
              <w:pStyle w:val="Con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2336" w:type="dxa"/>
          </w:tcPr>
          <w:p w14:paraId="38F2D993" w14:textId="77777777" w:rsidR="004A4212" w:rsidRDefault="00C411E5">
            <w:pPr>
              <w:pStyle w:val="Con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5-ти человек</w:t>
            </w:r>
          </w:p>
        </w:tc>
        <w:tc>
          <w:tcPr>
            <w:tcW w:w="2337" w:type="dxa"/>
          </w:tcPr>
          <w:p w14:paraId="5791A71B" w14:textId="77777777" w:rsidR="004A4212" w:rsidRDefault="00C411E5">
            <w:pPr>
              <w:pStyle w:val="Con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6+</w:t>
            </w:r>
          </w:p>
        </w:tc>
      </w:tr>
    </w:tbl>
    <w:p w14:paraId="557ADBA3" w14:textId="77777777" w:rsidR="004A4212" w:rsidRDefault="004A4212">
      <w:pPr>
        <w:pStyle w:val="ConsNormal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</w:p>
    <w:p w14:paraId="6548F1DA" w14:textId="77777777" w:rsidR="004A4212" w:rsidRDefault="00C411E5">
      <w:pPr>
        <w:pStyle w:val="ConsNormal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hAnsi="Times New Roman" w:cs="Times New Roman"/>
          <w:color w:val="000000"/>
          <w:sz w:val="24"/>
          <w:szCs w:val="24"/>
        </w:rPr>
        <w:t>.2. Медицинская организация предлагает оформить Пациентам любой выбранный тип Подписки, указанный в п. 3.1. настоящих Правил, сроком на 2 месяца/6 месяцев/12 месяцев согласно указанным ниже тарифам в Прейскуранте:</w:t>
      </w:r>
    </w:p>
    <w:p w14:paraId="3A7318C7" w14:textId="77777777" w:rsidR="004A4212" w:rsidRDefault="004A4212">
      <w:pPr>
        <w:pStyle w:val="ConsNormal"/>
        <w:rPr>
          <w:rFonts w:ascii="Times New Roman" w:hAnsi="Times New Roman" w:cs="Times New Roman"/>
          <w:color w:val="000000"/>
          <w:sz w:val="24"/>
          <w:szCs w:val="24"/>
        </w:rPr>
      </w:pPr>
    </w:p>
    <w:p w14:paraId="6C8A694D" w14:textId="77777777" w:rsidR="004A4212" w:rsidRDefault="00C411E5">
      <w:pPr>
        <w:pStyle w:val="ConsNormal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Прейскурант стоимости Подписок</w:t>
      </w:r>
    </w:p>
    <w:p w14:paraId="14F6951A" w14:textId="77777777" w:rsidR="004A4212" w:rsidRDefault="004A4212">
      <w:pPr>
        <w:pStyle w:val="ConsNormal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afb"/>
        <w:tblW w:w="0" w:type="auto"/>
        <w:tblLook w:val="04A0" w:firstRow="1" w:lastRow="0" w:firstColumn="1" w:lastColumn="0" w:noHBand="0" w:noVBand="1"/>
      </w:tblPr>
      <w:tblGrid>
        <w:gridCol w:w="3114"/>
        <w:gridCol w:w="3118"/>
        <w:gridCol w:w="3828"/>
        <w:gridCol w:w="3402"/>
      </w:tblGrid>
      <w:tr w:rsidR="004A4212" w14:paraId="32FBF93B" w14:textId="77777777">
        <w:tc>
          <w:tcPr>
            <w:tcW w:w="3114" w:type="dxa"/>
            <w:vMerge w:val="restart"/>
          </w:tcPr>
          <w:p w14:paraId="52C2D019" w14:textId="77777777" w:rsidR="004A4212" w:rsidRDefault="004A4212">
            <w:pPr>
              <w:pStyle w:val="ConsNormal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16B63E21" w14:textId="77777777" w:rsidR="004A4212" w:rsidRDefault="00C411E5">
            <w:pPr>
              <w:pStyle w:val="ConsNormal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Тип подписки</w:t>
            </w:r>
          </w:p>
        </w:tc>
        <w:tc>
          <w:tcPr>
            <w:tcW w:w="10348" w:type="dxa"/>
            <w:gridSpan w:val="3"/>
          </w:tcPr>
          <w:p w14:paraId="687A32CE" w14:textId="77777777" w:rsidR="004A4212" w:rsidRDefault="00C411E5">
            <w:pPr>
              <w:pStyle w:val="ConsNormal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Стоимость Подписки</w:t>
            </w:r>
          </w:p>
        </w:tc>
      </w:tr>
      <w:tr w:rsidR="004A4212" w14:paraId="7602A3F1" w14:textId="77777777">
        <w:tc>
          <w:tcPr>
            <w:tcW w:w="3114" w:type="dxa"/>
            <w:vMerge/>
          </w:tcPr>
          <w:p w14:paraId="07951199" w14:textId="77777777" w:rsidR="004A4212" w:rsidRDefault="004A4212">
            <w:pPr>
              <w:pStyle w:val="Con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14:paraId="7CD0C0CB" w14:textId="77777777" w:rsidR="004A4212" w:rsidRDefault="00C411E5">
            <w:pPr>
              <w:pStyle w:val="ConsNormal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 месяца </w:t>
            </w:r>
          </w:p>
          <w:p w14:paraId="6F811E02" w14:textId="77777777" w:rsidR="004A4212" w:rsidRDefault="00C411E5">
            <w:pPr>
              <w:pStyle w:val="Con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(1 базовый период)</w:t>
            </w:r>
          </w:p>
        </w:tc>
        <w:tc>
          <w:tcPr>
            <w:tcW w:w="3828" w:type="dxa"/>
          </w:tcPr>
          <w:p w14:paraId="47693314" w14:textId="77777777" w:rsidR="004A4212" w:rsidRDefault="00C411E5">
            <w:pPr>
              <w:pStyle w:val="ConsNormal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6 месяцев </w:t>
            </w:r>
          </w:p>
          <w:p w14:paraId="29D965F3" w14:textId="77777777" w:rsidR="004A4212" w:rsidRDefault="00C411E5">
            <w:pPr>
              <w:pStyle w:val="ConsNormal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(3 базовых периода)</w:t>
            </w:r>
          </w:p>
        </w:tc>
        <w:tc>
          <w:tcPr>
            <w:tcW w:w="3402" w:type="dxa"/>
          </w:tcPr>
          <w:p w14:paraId="1428F365" w14:textId="77777777" w:rsidR="004A4212" w:rsidRDefault="00C411E5">
            <w:pPr>
              <w:pStyle w:val="ConsNormal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12 месяцев </w:t>
            </w:r>
          </w:p>
          <w:p w14:paraId="020E348D" w14:textId="77777777" w:rsidR="004A4212" w:rsidRDefault="00C411E5">
            <w:pPr>
              <w:pStyle w:val="ConsNormal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(6 базовых периодов)</w:t>
            </w:r>
          </w:p>
        </w:tc>
      </w:tr>
      <w:tr w:rsidR="004A4212" w14:paraId="2322B102" w14:textId="77777777">
        <w:tc>
          <w:tcPr>
            <w:tcW w:w="3114" w:type="dxa"/>
          </w:tcPr>
          <w:p w14:paraId="5E584086" w14:textId="77777777" w:rsidR="004A4212" w:rsidRDefault="00C411E5">
            <w:pPr>
              <w:pStyle w:val="ConsNormal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«Будь здоров»</w:t>
            </w:r>
          </w:p>
          <w:p w14:paraId="7AB03BB4" w14:textId="77777777" w:rsidR="004A4212" w:rsidRDefault="00C411E5">
            <w:pPr>
              <w:pStyle w:val="Con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(1 человек)</w:t>
            </w:r>
          </w:p>
        </w:tc>
        <w:tc>
          <w:tcPr>
            <w:tcW w:w="3118" w:type="dxa"/>
          </w:tcPr>
          <w:p w14:paraId="55EF5F3A" w14:textId="77777777" w:rsidR="004A4212" w:rsidRDefault="00C411E5">
            <w:pPr>
              <w:pStyle w:val="Con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16 800 руб. </w:t>
            </w:r>
          </w:p>
        </w:tc>
        <w:tc>
          <w:tcPr>
            <w:tcW w:w="3828" w:type="dxa"/>
          </w:tcPr>
          <w:p w14:paraId="5B251134" w14:textId="77777777" w:rsidR="004A4212" w:rsidRDefault="00C411E5">
            <w:pPr>
              <w:pStyle w:val="Con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41 250 руб.</w:t>
            </w:r>
          </w:p>
        </w:tc>
        <w:tc>
          <w:tcPr>
            <w:tcW w:w="3402" w:type="dxa"/>
          </w:tcPr>
          <w:p w14:paraId="3811EFA0" w14:textId="77777777" w:rsidR="004A4212" w:rsidRDefault="00C411E5">
            <w:pPr>
              <w:pStyle w:val="Con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66 000 руб.</w:t>
            </w:r>
          </w:p>
        </w:tc>
      </w:tr>
      <w:tr w:rsidR="004A4212" w14:paraId="410D9B10" w14:textId="77777777">
        <w:tc>
          <w:tcPr>
            <w:tcW w:w="3114" w:type="dxa"/>
          </w:tcPr>
          <w:p w14:paraId="04ED5214" w14:textId="77777777" w:rsidR="004A4212" w:rsidRDefault="00C411E5">
            <w:pPr>
              <w:pStyle w:val="ConsNormal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«Дари заботу»</w:t>
            </w:r>
          </w:p>
          <w:p w14:paraId="1F726D29" w14:textId="77777777" w:rsidR="004A4212" w:rsidRDefault="00C411E5">
            <w:pPr>
              <w:pStyle w:val="Con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(до 3-х человек)</w:t>
            </w:r>
          </w:p>
        </w:tc>
        <w:tc>
          <w:tcPr>
            <w:tcW w:w="3118" w:type="dxa"/>
          </w:tcPr>
          <w:p w14:paraId="03D27199" w14:textId="77777777" w:rsidR="004A4212" w:rsidRDefault="00C411E5">
            <w:pPr>
              <w:pStyle w:val="Con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38 670 руб. </w:t>
            </w:r>
          </w:p>
        </w:tc>
        <w:tc>
          <w:tcPr>
            <w:tcW w:w="3828" w:type="dxa"/>
          </w:tcPr>
          <w:p w14:paraId="3B5CBACC" w14:textId="77777777" w:rsidR="004A4212" w:rsidRDefault="00C411E5">
            <w:pPr>
              <w:pStyle w:val="Con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91 620 руб. </w:t>
            </w:r>
          </w:p>
        </w:tc>
        <w:tc>
          <w:tcPr>
            <w:tcW w:w="3402" w:type="dxa"/>
          </w:tcPr>
          <w:p w14:paraId="6F76F122" w14:textId="77777777" w:rsidR="004A4212" w:rsidRDefault="00C411E5">
            <w:pPr>
              <w:pStyle w:val="Con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147 600 руб.</w:t>
            </w:r>
          </w:p>
        </w:tc>
      </w:tr>
      <w:tr w:rsidR="004A4212" w14:paraId="2EC535C0" w14:textId="77777777">
        <w:tc>
          <w:tcPr>
            <w:tcW w:w="3114" w:type="dxa"/>
          </w:tcPr>
          <w:p w14:paraId="42029C70" w14:textId="77777777" w:rsidR="004A4212" w:rsidRDefault="00C411E5">
            <w:pPr>
              <w:pStyle w:val="ConsNormal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«Здоровая семья» </w:t>
            </w:r>
          </w:p>
          <w:p w14:paraId="7938568A" w14:textId="77777777" w:rsidR="004A4212" w:rsidRDefault="00C411E5">
            <w:pPr>
              <w:pStyle w:val="Con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(до 5-ти человек)</w:t>
            </w:r>
          </w:p>
        </w:tc>
        <w:tc>
          <w:tcPr>
            <w:tcW w:w="3118" w:type="dxa"/>
          </w:tcPr>
          <w:p w14:paraId="015CF4E2" w14:textId="77777777" w:rsidR="004A4212" w:rsidRDefault="00C411E5">
            <w:pPr>
              <w:pStyle w:val="Con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63 300 руб. </w:t>
            </w:r>
          </w:p>
        </w:tc>
        <w:tc>
          <w:tcPr>
            <w:tcW w:w="3828" w:type="dxa"/>
          </w:tcPr>
          <w:p w14:paraId="662B223E" w14:textId="77777777" w:rsidR="004A4212" w:rsidRDefault="00C411E5">
            <w:pPr>
              <w:pStyle w:val="Con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145 050 руб. </w:t>
            </w:r>
          </w:p>
        </w:tc>
        <w:tc>
          <w:tcPr>
            <w:tcW w:w="3402" w:type="dxa"/>
          </w:tcPr>
          <w:p w14:paraId="1FCDA1CF" w14:textId="77777777" w:rsidR="004A4212" w:rsidRDefault="00C411E5">
            <w:pPr>
              <w:pStyle w:val="Con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235 500 руб.</w:t>
            </w:r>
          </w:p>
        </w:tc>
      </w:tr>
      <w:tr w:rsidR="004A4212" w14:paraId="2ED9C02F" w14:textId="77777777">
        <w:tc>
          <w:tcPr>
            <w:tcW w:w="3114" w:type="dxa"/>
          </w:tcPr>
          <w:p w14:paraId="5EABDF63" w14:textId="77777777" w:rsidR="004A4212" w:rsidRDefault="00C411E5">
            <w:pPr>
              <w:pStyle w:val="Con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Скидка на доп. услуги </w:t>
            </w:r>
          </w:p>
        </w:tc>
        <w:tc>
          <w:tcPr>
            <w:tcW w:w="10348" w:type="dxa"/>
            <w:gridSpan w:val="3"/>
          </w:tcPr>
          <w:p w14:paraId="02A5D49A" w14:textId="77777777" w:rsidR="004A4212" w:rsidRDefault="00C411E5">
            <w:pPr>
              <w:pStyle w:val="Con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10%</w:t>
            </w:r>
          </w:p>
        </w:tc>
      </w:tr>
    </w:tbl>
    <w:p w14:paraId="72AE934E" w14:textId="77777777" w:rsidR="004A4212" w:rsidRDefault="004A4212">
      <w:pPr>
        <w:pStyle w:val="WW-"/>
        <w:widowControl w:val="0"/>
        <w:tabs>
          <w:tab w:val="clear" w:pos="709"/>
        </w:tabs>
        <w:spacing w:after="0"/>
        <w:ind w:firstLine="708"/>
        <w:rPr>
          <w:rFonts w:ascii="Times New Roman" w:hAnsi="Times New Roman" w:cs="Times New Roman"/>
          <w:color w:val="auto"/>
          <w:sz w:val="24"/>
          <w:szCs w:val="24"/>
        </w:rPr>
      </w:pPr>
    </w:p>
    <w:p w14:paraId="2E560C13" w14:textId="77777777" w:rsidR="004A4212" w:rsidRDefault="00C411E5">
      <w:pPr>
        <w:pStyle w:val="WW-"/>
        <w:widowControl w:val="0"/>
        <w:tabs>
          <w:tab w:val="clear" w:pos="709"/>
        </w:tabs>
        <w:spacing w:after="0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На период действия Подписки предоставляется скидка в размере 10%, установленном для соответствующего периода Подписки, на все услуги и дополнительные пакеты, не входящие в Подписку. </w:t>
      </w:r>
    </w:p>
    <w:p w14:paraId="361A0EBE" w14:textId="77777777" w:rsidR="004A4212" w:rsidRDefault="00C411E5">
      <w:pPr>
        <w:pStyle w:val="WW-"/>
        <w:widowControl w:val="0"/>
        <w:tabs>
          <w:tab w:val="clear" w:pos="709"/>
        </w:tabs>
        <w:spacing w:after="0"/>
        <w:ind w:firstLine="708"/>
        <w:jc w:val="both"/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Скидка на услуги, не входящие в Подписку, действует при условии активной Подписки и осуществления оплаты за услугу, не входящую в Подписку, по предоплате. </w:t>
      </w:r>
    </w:p>
    <w:p w14:paraId="20B460B3" w14:textId="77777777" w:rsidR="004A4212" w:rsidRDefault="00C411E5">
      <w:pPr>
        <w:pStyle w:val="WW-"/>
        <w:widowControl w:val="0"/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sz w:val="24"/>
          <w:szCs w:val="24"/>
          <w:u w:val="single"/>
        </w:rPr>
        <w:t>Исключения составляют следующие Медицинские услуги (по которым скидка не предоставляется):</w:t>
      </w:r>
    </w:p>
    <w:p w14:paraId="42EE660E" w14:textId="77777777" w:rsidR="004A4212" w:rsidRDefault="00C411E5">
      <w:pPr>
        <w:pStyle w:val="WW-"/>
        <w:widowControl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Выезд Врачей-специалистов на дом 4-5 зоны (удаленные районы от фактического адреса расположения медицинских центров Медицинской организации). </w:t>
      </w:r>
    </w:p>
    <w:p w14:paraId="4ECDF54F" w14:textId="77777777" w:rsidR="004A4212" w:rsidRDefault="00C411E5">
      <w:pPr>
        <w:pStyle w:val="WW-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Для медицинских центров Медицинской организации, расположенных по адресу: г. Новосибирск, ул. Державина, 28 и ул. Шевченко, 31а) исключения составляют выезды на дом по следующим адресам:</w:t>
      </w:r>
    </w:p>
    <w:tbl>
      <w:tblPr>
        <w:tblW w:w="14696" w:type="dxa"/>
        <w:tblCellSpacing w:w="0" w:type="dxa"/>
        <w:tblLook w:val="04A0" w:firstRow="1" w:lastRow="0" w:firstColumn="1" w:lastColumn="0" w:noHBand="0" w:noVBand="1"/>
      </w:tblPr>
      <w:tblGrid>
        <w:gridCol w:w="14696"/>
      </w:tblGrid>
      <w:tr w:rsidR="004A4212" w14:paraId="597322E7" w14:textId="77777777">
        <w:trPr>
          <w:trHeight w:val="589"/>
          <w:tblCellSpacing w:w="0" w:type="dxa"/>
        </w:trPr>
        <w:tc>
          <w:tcPr>
            <w:tcW w:w="1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48C9D1" w14:textId="77777777" w:rsidR="004A4212" w:rsidRDefault="00C411E5">
            <w:pPr>
              <w:pStyle w:val="WW-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Прием (осмотр, консультация) врача-терапевта первичный на дому (зона 4 - Советский район, районы: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ОбьГЭС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Барышево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Кольцово, Кудряши, Криводановка, поселок Элитный, г. Обь, Верх Тула, с-з Морской, пос. "Светлый", пос. «Рябиновый», пос. «Садовый» Мошковского района)</w:t>
            </w:r>
          </w:p>
        </w:tc>
      </w:tr>
      <w:tr w:rsidR="004A4212" w14:paraId="21A004FE" w14:textId="77777777">
        <w:trPr>
          <w:trHeight w:val="177"/>
          <w:tblCellSpacing w:w="0" w:type="dxa"/>
        </w:trPr>
        <w:tc>
          <w:tcPr>
            <w:tcW w:w="14696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0ED8CD" w14:textId="77777777" w:rsidR="004A4212" w:rsidRDefault="00C411E5">
            <w:pPr>
              <w:pStyle w:val="WW-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Прием (осмотр, консультация) врача-терапевта первичный на дому (зона 5 -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г.Бердск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г.Искитим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ИК-3)</w:t>
            </w:r>
          </w:p>
        </w:tc>
      </w:tr>
    </w:tbl>
    <w:p w14:paraId="12EC59EB" w14:textId="77777777" w:rsidR="004A4212" w:rsidRDefault="00C411E5">
      <w:pPr>
        <w:pStyle w:val="WW-"/>
        <w:rPr>
          <w:szCs w:val="24"/>
        </w:rPr>
      </w:pPr>
      <w:r>
        <w:rPr>
          <w:szCs w:val="24"/>
        </w:rPr>
        <w:t> </w:t>
      </w:r>
    </w:p>
    <w:p w14:paraId="10425774" w14:textId="77777777" w:rsidR="004A4212" w:rsidRDefault="00C411E5">
      <w:pPr>
        <w:pStyle w:val="WW-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09779133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Для медицинских центров Медицинской организации, расположенных по адресу: г. Новосибирск, ул. Д. Ковальчук 272/1 и ул. 1905 года, 73) исключения составляют выезды на дом по следующим адресам:</w:t>
      </w:r>
      <w:bookmarkEnd w:id="0"/>
    </w:p>
    <w:tbl>
      <w:tblPr>
        <w:tblW w:w="14768" w:type="dxa"/>
        <w:tblCellSpacing w:w="0" w:type="dxa"/>
        <w:tblLook w:val="04A0" w:firstRow="1" w:lastRow="0" w:firstColumn="1" w:lastColumn="0" w:noHBand="0" w:noVBand="1"/>
      </w:tblPr>
      <w:tblGrid>
        <w:gridCol w:w="14768"/>
      </w:tblGrid>
      <w:tr w:rsidR="004A4212" w14:paraId="13872ED1" w14:textId="77777777">
        <w:trPr>
          <w:trHeight w:val="811"/>
          <w:tblCellSpacing w:w="0" w:type="dxa"/>
        </w:trPr>
        <w:tc>
          <w:tcPr>
            <w:tcW w:w="14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21B0C4" w14:textId="77777777" w:rsidR="004A4212" w:rsidRDefault="00C411E5">
            <w:pPr>
              <w:pStyle w:val="WW-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Прием (осмотр, консультация) врача-терапевта первичный на дому (зона 4 - Кировский район (включая коттеджные поселки), ВАСХНИЛ, Советский район, районы: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ОбьГЭС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поселок Элитный,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Новолуговое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Барышево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Кольцово, Кудряши, Криводановка, г. Обь, пос. Матвеевка)</w:t>
            </w:r>
          </w:p>
        </w:tc>
      </w:tr>
      <w:tr w:rsidR="004A4212" w14:paraId="75A3BF17" w14:textId="77777777">
        <w:trPr>
          <w:trHeight w:val="405"/>
          <w:tblCellSpacing w:w="0" w:type="dxa"/>
        </w:trPr>
        <w:tc>
          <w:tcPr>
            <w:tcW w:w="14768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1BB2B6" w14:textId="77777777" w:rsidR="004A4212" w:rsidRDefault="00C411E5">
            <w:pPr>
              <w:pStyle w:val="WW-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Прием (осмотр, консультация) врача-терапевта первичный на дому (зона 5 -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г.Бердск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г.Искитим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ИК-3)</w:t>
            </w:r>
          </w:p>
        </w:tc>
      </w:tr>
    </w:tbl>
    <w:p w14:paraId="25E6C06E" w14:textId="77777777" w:rsidR="004A4212" w:rsidRDefault="004A4212">
      <w:pPr>
        <w:pStyle w:val="WW-"/>
        <w:jc w:val="both"/>
        <w:rPr>
          <w:rFonts w:ascii="Times New Roman" w:hAnsi="Times New Roman" w:cs="Times New Roman"/>
          <w:sz w:val="24"/>
          <w:szCs w:val="24"/>
        </w:rPr>
      </w:pPr>
    </w:p>
    <w:p w14:paraId="2071052B" w14:textId="77777777" w:rsidR="004A4212" w:rsidRDefault="00C411E5">
      <w:pPr>
        <w:pStyle w:val="WW-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Для медицинских центров Медицинской организации, расположенных по адресу: г. Новосибирск, ул. Красный проспект, 323) исключения составляют выезды на дом по следующим адресам:</w:t>
      </w:r>
    </w:p>
    <w:tbl>
      <w:tblPr>
        <w:tblW w:w="14756" w:type="dxa"/>
        <w:tblCellSpacing w:w="0" w:type="dxa"/>
        <w:tblLook w:val="04A0" w:firstRow="1" w:lastRow="0" w:firstColumn="1" w:lastColumn="0" w:noHBand="0" w:noVBand="1"/>
      </w:tblPr>
      <w:tblGrid>
        <w:gridCol w:w="14756"/>
      </w:tblGrid>
      <w:tr w:rsidR="004A4212" w14:paraId="6F9A301A" w14:textId="77777777">
        <w:trPr>
          <w:trHeight w:val="600"/>
          <w:tblCellSpacing w:w="0" w:type="dxa"/>
        </w:trPr>
        <w:tc>
          <w:tcPr>
            <w:tcW w:w="14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E007DB" w14:textId="77777777" w:rsidR="004A4212" w:rsidRDefault="00C411E5">
            <w:pPr>
              <w:pStyle w:val="WW-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Прием (осмотр, консультация) врача-терапевта первичный на дому (зона 4 - г. Обь,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Васхнил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Академгородок, Советский район,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ОбьГЭС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Матвеевка, Кудряши, ул. Одоевского, ул. Узорная)</w:t>
            </w:r>
          </w:p>
        </w:tc>
      </w:tr>
      <w:tr w:rsidR="004A4212" w14:paraId="3511D24B" w14:textId="77777777">
        <w:trPr>
          <w:trHeight w:val="400"/>
          <w:tblCellSpacing w:w="0" w:type="dxa"/>
        </w:trPr>
        <w:tc>
          <w:tcPr>
            <w:tcW w:w="14756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344398" w14:textId="77777777" w:rsidR="004A4212" w:rsidRDefault="00C411E5">
            <w:pPr>
              <w:pStyle w:val="WW-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Прием (осмотр, консультация) врача-терапевта первичный на дому (зона 5 - с. Криводановка,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Барышево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г.Бердск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г.Искитим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Кольцово)</w:t>
            </w:r>
          </w:p>
        </w:tc>
      </w:tr>
    </w:tbl>
    <w:p w14:paraId="07BD6A4E" w14:textId="77777777" w:rsidR="004A4212" w:rsidRDefault="00C411E5">
      <w:pPr>
        <w:pStyle w:val="WW-"/>
        <w:jc w:val="both"/>
        <w:rPr>
          <w:rFonts w:ascii="Times New Roman" w:hAnsi="Times New Roman" w:cs="Times New Roman"/>
          <w:sz w:val="24"/>
          <w:szCs w:val="24"/>
        </w:rPr>
      </w:pPr>
      <w:r>
        <w:rPr>
          <w:szCs w:val="24"/>
        </w:rPr>
        <w:t> </w:t>
      </w:r>
    </w:p>
    <w:p w14:paraId="08A3EAC3" w14:textId="77777777" w:rsidR="004A4212" w:rsidRDefault="00C411E5">
      <w:pPr>
        <w:pStyle w:val="WW-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 xml:space="preserve">Для медицинских центров Медицинской организации, расположенных по адресу: г. Новосибирск, пл. </w:t>
      </w:r>
      <w:proofErr w:type="spellStart"/>
      <w:r>
        <w:rPr>
          <w:rFonts w:ascii="Times New Roman" w:hAnsi="Times New Roman" w:cs="Times New Roman"/>
          <w:sz w:val="24"/>
          <w:szCs w:val="24"/>
        </w:rPr>
        <w:t>К.Маркса</w:t>
      </w:r>
      <w:proofErr w:type="spellEnd"/>
      <w:r>
        <w:rPr>
          <w:rFonts w:ascii="Times New Roman" w:hAnsi="Times New Roman" w:cs="Times New Roman"/>
          <w:sz w:val="24"/>
          <w:szCs w:val="24"/>
        </w:rPr>
        <w:t>, 7, и Титова, 22а) исключения составляют выезды на дом по следующим адресам:</w:t>
      </w:r>
    </w:p>
    <w:tbl>
      <w:tblPr>
        <w:tblW w:w="14636" w:type="dxa"/>
        <w:tblCellSpacing w:w="0" w:type="dxa"/>
        <w:tblLook w:val="04A0" w:firstRow="1" w:lastRow="0" w:firstColumn="1" w:lastColumn="0" w:noHBand="0" w:noVBand="1"/>
      </w:tblPr>
      <w:tblGrid>
        <w:gridCol w:w="14636"/>
      </w:tblGrid>
      <w:tr w:rsidR="004A4212" w14:paraId="1385D9F9" w14:textId="77777777">
        <w:trPr>
          <w:trHeight w:val="562"/>
          <w:tblCellSpacing w:w="0" w:type="dxa"/>
        </w:trPr>
        <w:tc>
          <w:tcPr>
            <w:tcW w:w="14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71E5B4" w14:textId="77777777" w:rsidR="004A4212" w:rsidRDefault="00C411E5">
            <w:pPr>
              <w:pStyle w:val="WW-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Прием (осмотр, консультация) врача-терапевта первичный на дому (зона 4 - Советский район, районы: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Барышево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Кольцово, Кудряши, Криводановка, поселки: Восход, Каменка,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Новолуговое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пос. Ярково, Ленинское, СНТ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ОБъГЭСа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4A4212" w14:paraId="771123DC" w14:textId="77777777">
        <w:trPr>
          <w:trHeight w:val="375"/>
          <w:tblCellSpacing w:w="0" w:type="dxa"/>
        </w:trPr>
        <w:tc>
          <w:tcPr>
            <w:tcW w:w="14636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07E60C" w14:textId="77777777" w:rsidR="004A4212" w:rsidRDefault="00C411E5">
            <w:pPr>
              <w:pStyle w:val="WW-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Прием (осмотр, консультация) врача-терапевта первичный на дому (зона 5 -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г.Бердск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г.Искитим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Колывань)</w:t>
            </w:r>
          </w:p>
        </w:tc>
      </w:tr>
    </w:tbl>
    <w:p w14:paraId="6799B664" w14:textId="77777777" w:rsidR="004A4212" w:rsidRDefault="00C411E5">
      <w:pPr>
        <w:pStyle w:val="WW-"/>
        <w:rPr>
          <w:szCs w:val="24"/>
        </w:rPr>
      </w:pPr>
      <w:r>
        <w:rPr>
          <w:szCs w:val="24"/>
        </w:rPr>
        <w:t> </w:t>
      </w:r>
    </w:p>
    <w:p w14:paraId="0EF703C1" w14:textId="77777777" w:rsidR="004A4212" w:rsidRDefault="00C411E5">
      <w:pPr>
        <w:pStyle w:val="WW-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- услуги стоматологии, включая ортодонтию, ортопедию-хирургию, кроме консультативных приемов,</w:t>
      </w:r>
    </w:p>
    <w:p w14:paraId="3557CC65" w14:textId="77777777" w:rsidR="004A4212" w:rsidRDefault="00C411E5">
      <w:pPr>
        <w:pStyle w:val="WW-"/>
        <w:widowControl w:val="0"/>
        <w:spacing w:after="0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приемы экспертов и именных специалистов,</w:t>
      </w:r>
    </w:p>
    <w:p w14:paraId="04490AE6" w14:textId="77777777" w:rsidR="004A4212" w:rsidRDefault="00C411E5">
      <w:pPr>
        <w:pStyle w:val="WW-"/>
        <w:widowControl w:val="0"/>
        <w:spacing w:after="0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приемы PRO отделения,</w:t>
      </w:r>
    </w:p>
    <w:p w14:paraId="0133C29F" w14:textId="77777777" w:rsidR="004A4212" w:rsidRDefault="00C411E5">
      <w:pPr>
        <w:pStyle w:val="WW-"/>
        <w:widowControl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дорогостоящие услуги и прогрессивные лабораторные исследования: Анализ </w:t>
      </w:r>
      <w:proofErr w:type="spellStart"/>
      <w:r>
        <w:rPr>
          <w:rFonts w:ascii="Times New Roman" w:hAnsi="Times New Roman" w:cs="Times New Roman"/>
          <w:sz w:val="24"/>
          <w:szCs w:val="24"/>
        </w:rPr>
        <w:t>Иммунохелс</w:t>
      </w:r>
      <w:proofErr w:type="spellEnd"/>
      <w:r>
        <w:rPr>
          <w:rFonts w:ascii="Times New Roman" w:hAnsi="Times New Roman" w:cs="Times New Roman"/>
          <w:sz w:val="24"/>
          <w:szCs w:val="24"/>
        </w:rPr>
        <w:t>, иммуногистохимические исследования (ИХА), неинвазивный пренатальный ДНК скрининг (НИПС), ДНК-тесты, Исследование микробиоты методом хромато-масс-спектрометрии по Осипову, прием травматолога с подбором стелек "</w:t>
      </w:r>
      <w:proofErr w:type="spellStart"/>
      <w:r>
        <w:rPr>
          <w:rFonts w:ascii="Times New Roman" w:hAnsi="Times New Roman" w:cs="Times New Roman"/>
          <w:sz w:val="24"/>
          <w:szCs w:val="24"/>
        </w:rPr>
        <w:t>Формтотикс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",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ботулинотерапия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препаратами "</w:t>
      </w:r>
      <w:proofErr w:type="spellStart"/>
      <w:r>
        <w:rPr>
          <w:rFonts w:ascii="Times New Roman" w:hAnsi="Times New Roman" w:cs="Times New Roman"/>
          <w:sz w:val="24"/>
          <w:szCs w:val="24"/>
        </w:rPr>
        <w:t>Ксеомин</w:t>
      </w:r>
      <w:proofErr w:type="spellEnd"/>
      <w:r>
        <w:rPr>
          <w:rFonts w:ascii="Times New Roman" w:hAnsi="Times New Roman" w:cs="Times New Roman"/>
          <w:sz w:val="24"/>
          <w:szCs w:val="24"/>
        </w:rPr>
        <w:t>" и "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Релатокс</w:t>
      </w:r>
      <w:proofErr w:type="spellEnd"/>
      <w:r>
        <w:rPr>
          <w:rFonts w:ascii="Times New Roman" w:hAnsi="Times New Roman" w:cs="Times New Roman"/>
          <w:sz w:val="24"/>
          <w:szCs w:val="24"/>
        </w:rPr>
        <w:t>", интимная пластика,</w:t>
      </w:r>
    </w:p>
    <w:p w14:paraId="39BDEF8E" w14:textId="77777777" w:rsidR="004A4212" w:rsidRDefault="00C411E5">
      <w:pPr>
        <w:pStyle w:val="WW-"/>
        <w:widowControl w:val="0"/>
        <w:spacing w:after="0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программы, </w:t>
      </w:r>
      <w:proofErr w:type="spellStart"/>
      <w:r>
        <w:rPr>
          <w:rFonts w:ascii="Times New Roman" w:hAnsi="Times New Roman" w:cs="Times New Roman"/>
          <w:sz w:val="24"/>
          <w:szCs w:val="24"/>
        </w:rPr>
        <w:t>чекапы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курсы на массаж, курсы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физио</w:t>
      </w:r>
      <w:proofErr w:type="spellEnd"/>
      <w:r>
        <w:rPr>
          <w:rFonts w:ascii="Times New Roman" w:hAnsi="Times New Roman" w:cs="Times New Roman"/>
          <w:sz w:val="24"/>
          <w:szCs w:val="24"/>
        </w:rPr>
        <w:t>, лечебные курсы,</w:t>
      </w:r>
    </w:p>
    <w:p w14:paraId="469BF15B" w14:textId="77777777" w:rsidR="004A4212" w:rsidRDefault="00C411E5">
      <w:pPr>
        <w:pStyle w:val="WW-"/>
        <w:widowControl w:val="0"/>
        <w:spacing w:after="0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доплаты по ДМС</w:t>
      </w:r>
    </w:p>
    <w:p w14:paraId="6786FC09" w14:textId="77777777" w:rsidR="004A4212" w:rsidRDefault="00C411E5">
      <w:pPr>
        <w:pStyle w:val="WW-"/>
        <w:widowControl w:val="0"/>
        <w:spacing w:after="0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короткие телефонные консультации,</w:t>
      </w:r>
    </w:p>
    <w:p w14:paraId="407FC627" w14:textId="77777777" w:rsidR="004A4212" w:rsidRDefault="00C411E5">
      <w:pPr>
        <w:pStyle w:val="WW-"/>
        <w:widowControl w:val="0"/>
        <w:spacing w:after="0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УЗИ-скрининги.</w:t>
      </w:r>
    </w:p>
    <w:p w14:paraId="00E19AB1" w14:textId="77777777" w:rsidR="004A4212" w:rsidRDefault="00C411E5">
      <w:pPr>
        <w:pStyle w:val="ConsNormal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3.3. Каждый тип Подписки («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Будь  здоров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», «Дари заботу», «Здоровая семья») включает разный объем Медицинских услуг:</w:t>
      </w:r>
    </w:p>
    <w:p w14:paraId="69F82794" w14:textId="77777777" w:rsidR="004A4212" w:rsidRDefault="00C411E5">
      <w:pPr>
        <w:pStyle w:val="ConsNormal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консультации врачей узких специальностей,</w:t>
      </w:r>
    </w:p>
    <w:p w14:paraId="70134A35" w14:textId="77777777" w:rsidR="004A4212" w:rsidRDefault="00C411E5">
      <w:pPr>
        <w:pStyle w:val="ConsNormal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лабораторные исследования,</w:t>
      </w:r>
    </w:p>
    <w:p w14:paraId="2F12B8B5" w14:textId="77777777" w:rsidR="004A4212" w:rsidRDefault="00C411E5">
      <w:pPr>
        <w:pStyle w:val="ConsNormal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процедуры физиотерапии,</w:t>
      </w:r>
    </w:p>
    <w:p w14:paraId="7C44CF7E" w14:textId="77777777" w:rsidR="004A4212" w:rsidRDefault="00C411E5">
      <w:pPr>
        <w:pStyle w:val="ConsNormal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выезды врача на дом.</w:t>
      </w:r>
    </w:p>
    <w:p w14:paraId="76D90982" w14:textId="77777777" w:rsidR="004A4212" w:rsidRDefault="00C411E5">
      <w:pPr>
        <w:pStyle w:val="ConsNormal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3.4. Номенклатура Медицинских услуг и количество приемов в рамках Подписок:</w:t>
      </w:r>
    </w:p>
    <w:p w14:paraId="7F4EC06D" w14:textId="77777777" w:rsidR="004A4212" w:rsidRDefault="004A4212">
      <w:pPr>
        <w:pStyle w:val="ConsNormal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</w:p>
    <w:p w14:paraId="0B390DB6" w14:textId="77777777" w:rsidR="004A4212" w:rsidRDefault="004A4212">
      <w:pPr>
        <w:pStyle w:val="ConsNormal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</w:p>
    <w:p w14:paraId="26CFB930" w14:textId="77777777" w:rsidR="004A4212" w:rsidRDefault="004A4212">
      <w:pPr>
        <w:pStyle w:val="ConsNormal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</w:p>
    <w:p w14:paraId="0A003783" w14:textId="77777777" w:rsidR="004A4212" w:rsidRDefault="004A4212">
      <w:pPr>
        <w:pStyle w:val="ConsNormal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</w:p>
    <w:p w14:paraId="455E6499" w14:textId="77777777" w:rsidR="004A4212" w:rsidRDefault="004A4212">
      <w:pPr>
        <w:pStyle w:val="ConsNormal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afb"/>
        <w:tblW w:w="14657" w:type="dxa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355"/>
        <w:gridCol w:w="1957"/>
        <w:gridCol w:w="1869"/>
        <w:gridCol w:w="2476"/>
      </w:tblGrid>
      <w:tr w:rsidR="004A4212" w14:paraId="3142EB7E" w14:textId="77777777">
        <w:tc>
          <w:tcPr>
            <w:tcW w:w="83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460A69" w14:textId="77777777" w:rsidR="004A4212" w:rsidRDefault="00C411E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b/>
                <w:bCs/>
              </w:rPr>
            </w:pPr>
            <w:r>
              <w:rPr>
                <w:rFonts w:eastAsia="Calibri"/>
                <w:b/>
                <w:bCs/>
                <w:color w:val="000000"/>
              </w:rPr>
              <w:lastRenderedPageBreak/>
              <w:t xml:space="preserve">Номенклатура Медицинских услуг в рамках той или иной Подписки </w:t>
            </w:r>
          </w:p>
        </w:tc>
        <w:tc>
          <w:tcPr>
            <w:tcW w:w="6302" w:type="dxa"/>
            <w:gridSpan w:val="3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0A4D44" w14:textId="77777777" w:rsidR="004A4212" w:rsidRDefault="00C411E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b/>
                <w:bCs/>
              </w:rPr>
            </w:pPr>
            <w:r>
              <w:rPr>
                <w:rFonts w:eastAsia="Calibri"/>
                <w:b/>
                <w:bCs/>
                <w:color w:val="000000"/>
              </w:rPr>
              <w:t>Подписки</w:t>
            </w:r>
          </w:p>
        </w:tc>
      </w:tr>
      <w:tr w:rsidR="004A4212" w14:paraId="0E6E9AC5" w14:textId="77777777">
        <w:tc>
          <w:tcPr>
            <w:tcW w:w="83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5106AE" w14:textId="77777777" w:rsidR="004A4212" w:rsidRDefault="004A4212">
            <w:pPr>
              <w:jc w:val="center"/>
              <w:rPr>
                <w:b/>
                <w:bCs/>
              </w:rPr>
            </w:pPr>
          </w:p>
        </w:tc>
        <w:tc>
          <w:tcPr>
            <w:tcW w:w="195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7A2D1C" w14:textId="77777777" w:rsidR="004A4212" w:rsidRDefault="00C411E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eastAsia="Calibri"/>
                <w:color w:val="000000"/>
              </w:rPr>
              <w:t>Индивидуальная 1 человек любого возраста</w:t>
            </w:r>
          </w:p>
          <w:p w14:paraId="74215439" w14:textId="77777777" w:rsidR="004A4212" w:rsidRDefault="004A421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</w:p>
        </w:tc>
        <w:tc>
          <w:tcPr>
            <w:tcW w:w="186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A912BB" w14:textId="77777777" w:rsidR="004A4212" w:rsidRDefault="00C411E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eastAsia="Calibri"/>
                <w:color w:val="000000"/>
              </w:rPr>
              <w:t>Групповая</w:t>
            </w:r>
          </w:p>
          <w:p w14:paraId="1A406BE0" w14:textId="77777777" w:rsidR="004A4212" w:rsidRDefault="00C411E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eastAsia="Calibri"/>
                <w:color w:val="000000"/>
              </w:rPr>
              <w:t>до 3-х человек</w:t>
            </w:r>
          </w:p>
          <w:p w14:paraId="34771EFB" w14:textId="77777777" w:rsidR="004A4212" w:rsidRDefault="00C411E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eastAsia="Calibri"/>
                <w:color w:val="000000"/>
              </w:rPr>
              <w:t>(от 18 лет)</w:t>
            </w:r>
            <w:r>
              <w:rPr>
                <w:rFonts w:eastAsia="Calibri"/>
                <w:color w:val="000000"/>
              </w:rPr>
              <w:br/>
            </w:r>
          </w:p>
        </w:tc>
        <w:tc>
          <w:tcPr>
            <w:tcW w:w="247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EC5C46" w14:textId="77777777" w:rsidR="004A4212" w:rsidRDefault="00C411E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eastAsia="Calibri"/>
                <w:color w:val="000000"/>
              </w:rPr>
              <w:t>Групповая</w:t>
            </w:r>
          </w:p>
          <w:p w14:paraId="7E9CC224" w14:textId="77777777" w:rsidR="004A4212" w:rsidRDefault="00C411E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eastAsia="Calibri"/>
                <w:color w:val="000000"/>
              </w:rPr>
              <w:t>до 5 человек</w:t>
            </w:r>
          </w:p>
          <w:p w14:paraId="5ED0E1AD" w14:textId="77777777" w:rsidR="004A4212" w:rsidRDefault="00C411E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eastAsia="Calibri"/>
                <w:color w:val="000000"/>
              </w:rPr>
              <w:t>любого возраста</w:t>
            </w:r>
            <w:r>
              <w:rPr>
                <w:rFonts w:eastAsia="Calibri"/>
                <w:color w:val="000000"/>
              </w:rPr>
              <w:br/>
            </w:r>
          </w:p>
        </w:tc>
      </w:tr>
      <w:tr w:rsidR="004A4212" w14:paraId="2F099E21" w14:textId="77777777">
        <w:tc>
          <w:tcPr>
            <w:tcW w:w="83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3420C7" w14:textId="77777777" w:rsidR="004A4212" w:rsidRDefault="004A4212">
            <w:pPr>
              <w:jc w:val="center"/>
              <w:rPr>
                <w:b/>
                <w:bCs/>
              </w:rPr>
            </w:pPr>
          </w:p>
        </w:tc>
        <w:tc>
          <w:tcPr>
            <w:tcW w:w="195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DA4863" w14:textId="77777777" w:rsidR="004A4212" w:rsidRDefault="00C411E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b/>
                <w:bCs/>
              </w:rPr>
            </w:pPr>
            <w:r>
              <w:rPr>
                <w:rFonts w:eastAsia="Calibri"/>
                <w:b/>
                <w:bCs/>
                <w:color w:val="000000"/>
              </w:rPr>
              <w:t>«Будь здоров»</w:t>
            </w:r>
          </w:p>
        </w:tc>
        <w:tc>
          <w:tcPr>
            <w:tcW w:w="186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17CC7E" w14:textId="77777777" w:rsidR="004A4212" w:rsidRDefault="00C411E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b/>
                <w:bCs/>
              </w:rPr>
            </w:pPr>
            <w:r>
              <w:rPr>
                <w:rFonts w:eastAsia="Calibri"/>
                <w:b/>
                <w:bCs/>
                <w:color w:val="000000"/>
              </w:rPr>
              <w:t>«Дари заботу»</w:t>
            </w:r>
          </w:p>
        </w:tc>
        <w:tc>
          <w:tcPr>
            <w:tcW w:w="247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0CBF0A" w14:textId="77777777" w:rsidR="004A4212" w:rsidRDefault="00C411E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b/>
                <w:bCs/>
              </w:rPr>
            </w:pPr>
            <w:r>
              <w:rPr>
                <w:rFonts w:eastAsia="Calibri"/>
                <w:b/>
                <w:bCs/>
                <w:color w:val="000000"/>
              </w:rPr>
              <w:t>«Здоровая семья»</w:t>
            </w:r>
          </w:p>
        </w:tc>
      </w:tr>
      <w:tr w:rsidR="004A4212" w14:paraId="6065FA1F" w14:textId="77777777">
        <w:tc>
          <w:tcPr>
            <w:tcW w:w="8355" w:type="dxa"/>
            <w:vMerge w:val="restar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41402" w14:textId="77777777" w:rsidR="004A4212" w:rsidRDefault="00C411E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Онлайн-поддержка</w:t>
            </w:r>
            <w:r>
              <w:rPr>
                <w:rFonts w:eastAsia="Calibri"/>
                <w:color w:val="000000"/>
              </w:rPr>
              <w:br/>
              <w:t xml:space="preserve"> </w:t>
            </w:r>
            <w:proofErr w:type="spellStart"/>
            <w:r>
              <w:rPr>
                <w:rFonts w:eastAsia="Calibri"/>
                <w:color w:val="000000"/>
              </w:rPr>
              <w:t>Онлайн-поддержка</w:t>
            </w:r>
            <w:proofErr w:type="spellEnd"/>
            <w:r>
              <w:rPr>
                <w:rFonts w:eastAsia="Calibri"/>
                <w:color w:val="000000"/>
              </w:rPr>
              <w:t xml:space="preserve"> (является медицинской услугой по санитарно-просветительской работе, не является телемедицинской консультацией) – консультирование </w:t>
            </w:r>
            <w:proofErr w:type="gramStart"/>
            <w:r>
              <w:rPr>
                <w:rFonts w:eastAsia="Calibri"/>
                <w:color w:val="000000"/>
              </w:rPr>
              <w:t>Пациентов  (</w:t>
            </w:r>
            <w:proofErr w:type="gramEnd"/>
            <w:r>
              <w:rPr>
                <w:rFonts w:eastAsia="Calibri"/>
                <w:color w:val="000000"/>
              </w:rPr>
              <w:t>Подписчиков) без оформления медицинской документации посредством использования мессенджеров, аудио/видеосвязи по следующим вопросам:</w:t>
            </w:r>
          </w:p>
          <w:p w14:paraId="7A805728" w14:textId="77777777" w:rsidR="004A4212" w:rsidRDefault="00C411E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 - общие сведения, связанные со здоровьем (в т.ч. ребенка),</w:t>
            </w:r>
          </w:p>
          <w:p w14:paraId="289C8FD8" w14:textId="77777777" w:rsidR="004A4212" w:rsidRDefault="00C411E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 - интерпретация результатов обследований, </w:t>
            </w:r>
          </w:p>
          <w:p w14:paraId="1947241E" w14:textId="77777777" w:rsidR="004A4212" w:rsidRDefault="00C411E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- использование методов профилактики заболеваний, режима питания, двигательной активности,</w:t>
            </w:r>
          </w:p>
          <w:p w14:paraId="594153C9" w14:textId="77777777" w:rsidR="004A4212" w:rsidRDefault="00C411E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 - консультирование по ведению здорового образа жизни,</w:t>
            </w:r>
          </w:p>
          <w:p w14:paraId="3A382B66" w14:textId="77777777" w:rsidR="004A4212" w:rsidRDefault="00C411E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 - разъяснения и координация при получении медицинской помощи, </w:t>
            </w:r>
          </w:p>
          <w:p w14:paraId="17E5B8AE" w14:textId="77777777" w:rsidR="004A4212" w:rsidRDefault="00C411E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- вакцинопрофилактика.</w:t>
            </w:r>
          </w:p>
        </w:tc>
        <w:tc>
          <w:tcPr>
            <w:tcW w:w="6302" w:type="dxa"/>
            <w:gridSpan w:val="3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EAAFC5" w14:textId="77777777" w:rsidR="004A4212" w:rsidRDefault="00C411E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eastAsia="Calibri"/>
                <w:color w:val="000000"/>
              </w:rPr>
              <w:t>Предоставляется каждому Подписчику</w:t>
            </w:r>
          </w:p>
        </w:tc>
      </w:tr>
      <w:tr w:rsidR="004A4212" w14:paraId="3E386D02" w14:textId="77777777">
        <w:tc>
          <w:tcPr>
            <w:tcW w:w="8355" w:type="dxa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396422" w14:textId="77777777" w:rsidR="004A4212" w:rsidRDefault="004A4212"/>
        </w:tc>
        <w:tc>
          <w:tcPr>
            <w:tcW w:w="195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C34346" w14:textId="77777777" w:rsidR="004A4212" w:rsidRDefault="00C411E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eastAsia="Calibri"/>
                <w:color w:val="000000"/>
              </w:rPr>
              <w:t>∞</w:t>
            </w:r>
          </w:p>
          <w:p w14:paraId="5CF87C84" w14:textId="77777777" w:rsidR="004A4212" w:rsidRDefault="00C411E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eastAsia="Calibri"/>
                <w:color w:val="000000"/>
              </w:rPr>
              <w:t>без ограничений</w:t>
            </w:r>
          </w:p>
        </w:tc>
        <w:tc>
          <w:tcPr>
            <w:tcW w:w="186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CDB49C" w14:textId="77777777" w:rsidR="004A4212" w:rsidRDefault="00C411E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eastAsia="Calibri"/>
                <w:color w:val="000000"/>
              </w:rPr>
              <w:t>∞</w:t>
            </w:r>
          </w:p>
          <w:p w14:paraId="4596AAA6" w14:textId="77777777" w:rsidR="004A4212" w:rsidRDefault="00C411E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eastAsia="Calibri"/>
                <w:color w:val="000000"/>
              </w:rPr>
              <w:t>без ограничений</w:t>
            </w:r>
          </w:p>
        </w:tc>
        <w:tc>
          <w:tcPr>
            <w:tcW w:w="247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1D8450" w14:textId="77777777" w:rsidR="004A4212" w:rsidRDefault="00C411E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eastAsia="Calibri"/>
                <w:color w:val="000000"/>
              </w:rPr>
              <w:t>∞</w:t>
            </w:r>
          </w:p>
          <w:p w14:paraId="4769BB04" w14:textId="77777777" w:rsidR="004A4212" w:rsidRDefault="00C411E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eastAsia="Calibri"/>
                <w:color w:val="000000"/>
              </w:rPr>
              <w:t>без ограничений</w:t>
            </w:r>
          </w:p>
        </w:tc>
      </w:tr>
      <w:tr w:rsidR="004A4212" w14:paraId="2AD76836" w14:textId="77777777">
        <w:tc>
          <w:tcPr>
            <w:tcW w:w="8355" w:type="dxa"/>
            <w:vMerge w:val="restar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BAB66D" w14:textId="77777777" w:rsidR="004A4212" w:rsidRDefault="00C411E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highlight w:val="yellow"/>
              </w:rPr>
            </w:pPr>
            <w:r>
              <w:rPr>
                <w:rFonts w:eastAsia="Calibri"/>
                <w:color w:val="000000"/>
              </w:rPr>
              <w:t>Очные приемы (консультации) Врача-куратора</w:t>
            </w:r>
            <w:r>
              <w:rPr>
                <w:rFonts w:eastAsia="Calibri"/>
                <w:color w:val="000000"/>
              </w:rPr>
              <w:br/>
            </w:r>
            <w:r>
              <w:rPr>
                <w:rFonts w:eastAsia="Calibri"/>
                <w:color w:val="000000"/>
                <w:highlight w:val="yellow"/>
              </w:rPr>
              <w:t xml:space="preserve"> </w:t>
            </w:r>
          </w:p>
          <w:p w14:paraId="36F53F20" w14:textId="77777777" w:rsidR="004A4212" w:rsidRDefault="004A421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highlight w:val="yellow"/>
              </w:rPr>
            </w:pPr>
          </w:p>
        </w:tc>
        <w:tc>
          <w:tcPr>
            <w:tcW w:w="6302" w:type="dxa"/>
            <w:gridSpan w:val="3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838C0F" w14:textId="77777777" w:rsidR="004A4212" w:rsidRDefault="00C411E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eastAsia="Calibri"/>
                <w:color w:val="000000"/>
              </w:rPr>
              <w:t>Врачи-кураторы определяются в соответствии с разделом 4 настоящих Правил.  </w:t>
            </w:r>
          </w:p>
          <w:p w14:paraId="46A108B2" w14:textId="77777777" w:rsidR="004A4212" w:rsidRDefault="00C411E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highlight w:val="yellow"/>
              </w:rPr>
            </w:pPr>
            <w:r>
              <w:rPr>
                <w:rFonts w:eastAsia="Calibri"/>
                <w:color w:val="000000"/>
              </w:rPr>
              <w:t>Предоставляются каждому Подписчику:</w:t>
            </w:r>
          </w:p>
        </w:tc>
      </w:tr>
      <w:tr w:rsidR="004A4212" w14:paraId="21114F73" w14:textId="77777777">
        <w:tc>
          <w:tcPr>
            <w:tcW w:w="8355" w:type="dxa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C5A767" w14:textId="77777777" w:rsidR="004A4212" w:rsidRDefault="004A4212"/>
        </w:tc>
        <w:tc>
          <w:tcPr>
            <w:tcW w:w="195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3CE58" w14:textId="77777777" w:rsidR="004A4212" w:rsidRDefault="00C411E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eastAsia="Calibri"/>
                <w:color w:val="000000"/>
              </w:rPr>
              <w:t>∞</w:t>
            </w:r>
            <w:r>
              <w:rPr>
                <w:rFonts w:eastAsia="Calibri"/>
                <w:color w:val="000000"/>
              </w:rPr>
              <w:br/>
              <w:t>без ограничений</w:t>
            </w:r>
          </w:p>
        </w:tc>
        <w:tc>
          <w:tcPr>
            <w:tcW w:w="186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FDB17" w14:textId="77777777" w:rsidR="004A4212" w:rsidRDefault="00C411E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eastAsia="Calibri"/>
                <w:color w:val="000000"/>
              </w:rPr>
              <w:t>∞</w:t>
            </w:r>
          </w:p>
          <w:p w14:paraId="4384C205" w14:textId="77777777" w:rsidR="004A4212" w:rsidRDefault="00C411E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eastAsia="Calibri"/>
                <w:color w:val="000000"/>
              </w:rPr>
              <w:t>без ограничений</w:t>
            </w:r>
          </w:p>
        </w:tc>
        <w:tc>
          <w:tcPr>
            <w:tcW w:w="247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140A4A" w14:textId="77777777" w:rsidR="004A4212" w:rsidRDefault="00C411E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eastAsia="Calibri"/>
                <w:color w:val="000000"/>
              </w:rPr>
              <w:t>∞</w:t>
            </w:r>
          </w:p>
          <w:p w14:paraId="36DB95DF" w14:textId="77777777" w:rsidR="004A4212" w:rsidRDefault="00C411E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eastAsia="Calibri"/>
                <w:color w:val="000000"/>
              </w:rPr>
              <w:t>без ограничений</w:t>
            </w:r>
          </w:p>
        </w:tc>
      </w:tr>
      <w:tr w:rsidR="004A4212" w14:paraId="1A7FB627" w14:textId="77777777">
        <w:tc>
          <w:tcPr>
            <w:tcW w:w="8355" w:type="dxa"/>
            <w:vMerge w:val="restar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21B489" w14:textId="77777777" w:rsidR="004A4212" w:rsidRDefault="00C411E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Очные </w:t>
            </w:r>
            <w:proofErr w:type="gramStart"/>
            <w:r>
              <w:rPr>
                <w:rFonts w:eastAsia="Calibri"/>
                <w:color w:val="000000"/>
              </w:rPr>
              <w:t>приемы  (</w:t>
            </w:r>
            <w:proofErr w:type="gramEnd"/>
            <w:r>
              <w:rPr>
                <w:rFonts w:eastAsia="Calibri"/>
                <w:color w:val="000000"/>
              </w:rPr>
              <w:t>консультации) врачей узких специальностей</w:t>
            </w:r>
            <w:r>
              <w:rPr>
                <w:rFonts w:eastAsia="Calibri"/>
                <w:color w:val="000000"/>
              </w:rPr>
              <w:t xml:space="preserve"> – медицинские услуги, предоставляемые врачами, оказывающими первичную </w:t>
            </w:r>
            <w:proofErr w:type="gramStart"/>
            <w:r>
              <w:rPr>
                <w:rFonts w:eastAsia="Calibri"/>
                <w:color w:val="000000"/>
              </w:rPr>
              <w:t>специализированную  медицинскую</w:t>
            </w:r>
            <w:proofErr w:type="gramEnd"/>
            <w:r>
              <w:rPr>
                <w:rFonts w:eastAsia="Calibri"/>
                <w:color w:val="000000"/>
              </w:rPr>
              <w:t xml:space="preserve"> помощь по следующим профилям:</w:t>
            </w:r>
            <w:r>
              <w:rPr>
                <w:rFonts w:eastAsia="Calibri"/>
                <w:color w:val="000000"/>
              </w:rPr>
              <w:br/>
            </w:r>
            <w:r>
              <w:rPr>
                <w:rFonts w:eastAsia="Calibri"/>
                <w:color w:val="000000"/>
              </w:rPr>
              <w:lastRenderedPageBreak/>
              <w:t xml:space="preserve"> акушерство-гинекология,</w:t>
            </w:r>
            <w:r>
              <w:rPr>
                <w:rFonts w:eastAsia="Calibri"/>
                <w:color w:val="000000"/>
              </w:rPr>
              <w:br/>
              <w:t xml:space="preserve"> аллергология-иммунология,</w:t>
            </w:r>
            <w:r>
              <w:rPr>
                <w:rFonts w:eastAsia="Calibri"/>
                <w:color w:val="000000"/>
              </w:rPr>
              <w:br/>
              <w:t xml:space="preserve"> анестезиология-реаниматология,</w:t>
            </w:r>
            <w:r>
              <w:rPr>
                <w:rFonts w:eastAsia="Calibri"/>
                <w:color w:val="000000"/>
              </w:rPr>
              <w:br/>
              <w:t xml:space="preserve"> гастроэнтерология,</w:t>
            </w:r>
            <w:r>
              <w:rPr>
                <w:rFonts w:eastAsia="Calibri"/>
                <w:color w:val="000000"/>
              </w:rPr>
              <w:br/>
              <w:t xml:space="preserve"> дерматовенерология,</w:t>
            </w:r>
            <w:r>
              <w:rPr>
                <w:rFonts w:eastAsia="Calibri"/>
                <w:color w:val="000000"/>
              </w:rPr>
              <w:br/>
              <w:t xml:space="preserve"> инфекционные болезни,</w:t>
            </w:r>
          </w:p>
          <w:p w14:paraId="1817C9BB" w14:textId="77777777" w:rsidR="004A4212" w:rsidRDefault="00C411E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 кардиология, </w:t>
            </w:r>
            <w:r>
              <w:rPr>
                <w:rFonts w:eastAsia="Calibri"/>
                <w:color w:val="000000"/>
              </w:rPr>
              <w:br/>
              <w:t xml:space="preserve"> детская кардиология,</w:t>
            </w:r>
          </w:p>
          <w:p w14:paraId="63A2DC3B" w14:textId="77777777" w:rsidR="004A4212" w:rsidRDefault="00C411E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детская эндокринология,</w:t>
            </w:r>
          </w:p>
          <w:p w14:paraId="79E7A057" w14:textId="77777777" w:rsidR="004A4212" w:rsidRDefault="00C411E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rFonts w:eastAsia="Calibri"/>
                <w:color w:val="000000"/>
              </w:rPr>
              <w:t>неврология,</w:t>
            </w:r>
            <w:r>
              <w:rPr>
                <w:rFonts w:eastAsia="Calibri"/>
                <w:color w:val="000000"/>
              </w:rPr>
              <w:br/>
              <w:t xml:space="preserve">отоларингология, </w:t>
            </w:r>
            <w:r>
              <w:rPr>
                <w:rFonts w:eastAsia="Calibri"/>
                <w:color w:val="000000"/>
              </w:rPr>
              <w:br/>
              <w:t xml:space="preserve">онкология, </w:t>
            </w:r>
            <w:r>
              <w:rPr>
                <w:rFonts w:eastAsia="Calibri"/>
                <w:color w:val="000000"/>
              </w:rPr>
              <w:br/>
              <w:t xml:space="preserve"> офтальмология,</w:t>
            </w:r>
            <w:r>
              <w:rPr>
                <w:rFonts w:eastAsia="Calibri"/>
                <w:color w:val="000000"/>
              </w:rPr>
              <w:br/>
              <w:t xml:space="preserve"> эндокринология,</w:t>
            </w:r>
            <w:r>
              <w:rPr>
                <w:rFonts w:eastAsia="Calibri"/>
                <w:color w:val="000000"/>
              </w:rPr>
              <w:br/>
              <w:t xml:space="preserve"> хирургия,</w:t>
            </w:r>
          </w:p>
          <w:p w14:paraId="45FF32CD" w14:textId="77777777" w:rsidR="004A4212" w:rsidRDefault="00C411E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eastAsia="Calibri"/>
                <w:color w:val="000000"/>
              </w:rPr>
              <w:t>детская хирургия,</w:t>
            </w:r>
            <w:r>
              <w:rPr>
                <w:rFonts w:eastAsia="Calibri"/>
                <w:color w:val="000000"/>
              </w:rPr>
              <w:br/>
              <w:t xml:space="preserve"> пульмонология</w:t>
            </w:r>
          </w:p>
        </w:tc>
        <w:tc>
          <w:tcPr>
            <w:tcW w:w="6302" w:type="dxa"/>
            <w:gridSpan w:val="3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4CAC6D" w14:textId="77777777" w:rsidR="004A4212" w:rsidRDefault="00C411E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eastAsia="Calibri"/>
                <w:color w:val="000000"/>
              </w:rPr>
              <w:lastRenderedPageBreak/>
              <w:t xml:space="preserve"> Количество приемов на всех Подписчиков любыми из врачей узких специальностей:</w:t>
            </w:r>
          </w:p>
        </w:tc>
      </w:tr>
      <w:tr w:rsidR="004A4212" w14:paraId="0EB34B77" w14:textId="77777777">
        <w:tc>
          <w:tcPr>
            <w:tcW w:w="8355" w:type="dxa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BC6DE" w14:textId="77777777" w:rsidR="004A4212" w:rsidRDefault="004A4212"/>
        </w:tc>
        <w:tc>
          <w:tcPr>
            <w:tcW w:w="195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88FE2E" w14:textId="77777777" w:rsidR="004A4212" w:rsidRDefault="00C411E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eastAsia="Calibri"/>
                <w:color w:val="000000"/>
              </w:rPr>
              <w:t>4</w:t>
            </w:r>
          </w:p>
        </w:tc>
        <w:tc>
          <w:tcPr>
            <w:tcW w:w="186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8BE1C8" w14:textId="77777777" w:rsidR="004A4212" w:rsidRDefault="00C411E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eastAsia="Calibri"/>
                <w:color w:val="000000"/>
              </w:rPr>
              <w:t>11</w:t>
            </w:r>
          </w:p>
        </w:tc>
        <w:tc>
          <w:tcPr>
            <w:tcW w:w="247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61A2E6" w14:textId="77777777" w:rsidR="004A4212" w:rsidRDefault="00C411E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eastAsia="Calibri"/>
                <w:color w:val="000000"/>
              </w:rPr>
              <w:t>15</w:t>
            </w:r>
          </w:p>
        </w:tc>
      </w:tr>
      <w:tr w:rsidR="004A4212" w14:paraId="425800D6" w14:textId="77777777">
        <w:tc>
          <w:tcPr>
            <w:tcW w:w="8355" w:type="dxa"/>
            <w:vMerge w:val="restar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62DC17" w14:textId="7510A66F" w:rsidR="004A4212" w:rsidRDefault="00C411E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Очные </w:t>
            </w:r>
            <w:proofErr w:type="gramStart"/>
            <w:r>
              <w:rPr>
                <w:rFonts w:eastAsia="Calibri"/>
                <w:color w:val="000000"/>
              </w:rPr>
              <w:t>приемы  (</w:t>
            </w:r>
            <w:proofErr w:type="gramEnd"/>
            <w:r>
              <w:rPr>
                <w:rFonts w:eastAsia="Calibri"/>
                <w:color w:val="000000"/>
              </w:rPr>
              <w:t xml:space="preserve">консультации) врачей узких специальностей с составлением </w:t>
            </w:r>
            <w:r w:rsidRPr="00C411E5">
              <w:rPr>
                <w:rFonts w:eastAsia="Calibri"/>
                <w:color w:val="000000"/>
              </w:rPr>
              <w:t>курсового/</w:t>
            </w:r>
            <w:r>
              <w:rPr>
                <w:rFonts w:eastAsia="Calibri"/>
                <w:color w:val="000000"/>
              </w:rPr>
              <w:t xml:space="preserve">стоматологического </w:t>
            </w:r>
            <w:r>
              <w:rPr>
                <w:rFonts w:eastAsia="Calibri"/>
                <w:color w:val="000000"/>
              </w:rPr>
              <w:t xml:space="preserve">плана </w:t>
            </w:r>
            <w:r>
              <w:rPr>
                <w:rFonts w:eastAsia="Calibri"/>
                <w:color w:val="000000"/>
              </w:rPr>
              <w:t xml:space="preserve">лечения – медицинские услуги, предоставляемые врачами, оказывающими первичную </w:t>
            </w:r>
            <w:proofErr w:type="gramStart"/>
            <w:r>
              <w:rPr>
                <w:rFonts w:eastAsia="Calibri"/>
                <w:color w:val="000000"/>
              </w:rPr>
              <w:t>специализированную  медицинскую</w:t>
            </w:r>
            <w:proofErr w:type="gramEnd"/>
            <w:r>
              <w:rPr>
                <w:rFonts w:eastAsia="Calibri"/>
                <w:color w:val="000000"/>
              </w:rPr>
              <w:t xml:space="preserve"> помощь по профилям:</w:t>
            </w:r>
            <w:r>
              <w:rPr>
                <w:rFonts w:eastAsia="Calibri"/>
                <w:color w:val="000000"/>
              </w:rPr>
              <w:br/>
              <w:t xml:space="preserve"> физиотерапия,</w:t>
            </w:r>
            <w:r>
              <w:rPr>
                <w:rFonts w:eastAsia="Calibri"/>
                <w:color w:val="000000"/>
              </w:rPr>
              <w:br/>
              <w:t xml:space="preserve"> мануальная терапия,</w:t>
            </w:r>
          </w:p>
          <w:p w14:paraId="0BAF7D40" w14:textId="77777777" w:rsidR="004A4212" w:rsidRDefault="00C411E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rFonts w:eastAsia="Calibri"/>
                <w:color w:val="000000"/>
              </w:rPr>
              <w:t xml:space="preserve"> остеопатия,</w:t>
            </w:r>
            <w:r>
              <w:rPr>
                <w:rFonts w:eastAsia="Calibri"/>
                <w:color w:val="000000"/>
              </w:rPr>
              <w:br/>
              <w:t xml:space="preserve"> стоматология терапевтическая (в т.ч. детская)</w:t>
            </w:r>
          </w:p>
        </w:tc>
        <w:tc>
          <w:tcPr>
            <w:tcW w:w="6302" w:type="dxa"/>
            <w:gridSpan w:val="3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64C149" w14:textId="77777777" w:rsidR="004A4212" w:rsidRDefault="00C411E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eastAsia="Calibri"/>
                <w:color w:val="000000"/>
              </w:rPr>
              <w:t> Количество приемов на всех Подписчиков любыми из врачей узких специальностей:</w:t>
            </w:r>
          </w:p>
        </w:tc>
      </w:tr>
      <w:tr w:rsidR="004A4212" w14:paraId="40E6188C" w14:textId="77777777">
        <w:trPr>
          <w:trHeight w:val="596"/>
        </w:trPr>
        <w:tc>
          <w:tcPr>
            <w:tcW w:w="8355" w:type="dxa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24DA1F" w14:textId="77777777" w:rsidR="004A4212" w:rsidRDefault="004A4212"/>
        </w:tc>
        <w:tc>
          <w:tcPr>
            <w:tcW w:w="195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0C2EF" w14:textId="77777777" w:rsidR="004A4212" w:rsidRDefault="00C411E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eastAsia="Calibri"/>
                <w:color w:val="000000"/>
              </w:rPr>
              <w:t>1</w:t>
            </w:r>
          </w:p>
          <w:p w14:paraId="30D32557" w14:textId="77777777" w:rsidR="004A4212" w:rsidRDefault="00C411E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eastAsia="Calibri"/>
                <w:color w:val="000000"/>
              </w:rPr>
              <w:t> </w:t>
            </w:r>
          </w:p>
        </w:tc>
        <w:tc>
          <w:tcPr>
            <w:tcW w:w="186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4C3E44" w14:textId="77777777" w:rsidR="004A4212" w:rsidRDefault="00C411E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eastAsia="Calibri"/>
                <w:color w:val="000000"/>
              </w:rPr>
              <w:t>3</w:t>
            </w:r>
          </w:p>
          <w:p w14:paraId="1AFD915E" w14:textId="77777777" w:rsidR="004A4212" w:rsidRDefault="00C411E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eastAsia="Calibri"/>
                <w:color w:val="000000"/>
              </w:rPr>
              <w:t> </w:t>
            </w:r>
          </w:p>
        </w:tc>
        <w:tc>
          <w:tcPr>
            <w:tcW w:w="247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BE94C0" w14:textId="77777777" w:rsidR="004A4212" w:rsidRDefault="00C411E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eastAsia="Calibri"/>
                <w:color w:val="000000"/>
              </w:rPr>
              <w:t>5</w:t>
            </w:r>
          </w:p>
          <w:p w14:paraId="065D35D0" w14:textId="77777777" w:rsidR="004A4212" w:rsidRDefault="00C411E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eastAsia="Calibri"/>
                <w:color w:val="000000"/>
              </w:rPr>
              <w:t> </w:t>
            </w:r>
          </w:p>
        </w:tc>
      </w:tr>
      <w:tr w:rsidR="004A4212" w14:paraId="12845BF7" w14:textId="77777777">
        <w:tc>
          <w:tcPr>
            <w:tcW w:w="14657" w:type="dxa"/>
            <w:gridSpan w:val="4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25784" w14:textId="77777777" w:rsidR="004A4212" w:rsidRDefault="00C411E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eastAsia="Calibri"/>
                <w:color w:val="000000"/>
              </w:rPr>
              <w:t>Манипуляции</w:t>
            </w:r>
          </w:p>
        </w:tc>
      </w:tr>
      <w:tr w:rsidR="004A4212" w14:paraId="6BDAC1F4" w14:textId="77777777">
        <w:tc>
          <w:tcPr>
            <w:tcW w:w="8355" w:type="dxa"/>
            <w:vMerge w:val="restar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8D3B1" w14:textId="77777777" w:rsidR="004A4212" w:rsidRDefault="00C411E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eastAsia="Calibri"/>
                <w:color w:val="000000"/>
              </w:rPr>
              <w:t xml:space="preserve">Взятие крови из вены (пальца) </w:t>
            </w:r>
            <w:r>
              <w:rPr>
                <w:rFonts w:eastAsia="Calibri"/>
                <w:color w:val="000000"/>
              </w:rPr>
              <w:br/>
              <w:t xml:space="preserve"> Взятие мазков (для любых исследований, любой локализации)</w:t>
            </w:r>
            <w:r>
              <w:rPr>
                <w:rFonts w:eastAsia="Calibri"/>
                <w:color w:val="000000"/>
              </w:rPr>
              <w:br/>
            </w:r>
            <w:r>
              <w:rPr>
                <w:rFonts w:eastAsia="Calibri"/>
                <w:color w:val="000000"/>
              </w:rPr>
              <w:t xml:space="preserve"> Инъекции, выполняемые средним медицинским персоналом (подкожные, внутрикожные, внутримышечные, внутривенные)</w:t>
            </w:r>
          </w:p>
        </w:tc>
        <w:tc>
          <w:tcPr>
            <w:tcW w:w="6302" w:type="dxa"/>
            <w:gridSpan w:val="3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6E19A7" w14:textId="77777777" w:rsidR="004A4212" w:rsidRDefault="00C411E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eastAsia="Calibri"/>
                <w:color w:val="000000"/>
              </w:rPr>
              <w:t>Количество услуг на всех Подписчиков</w:t>
            </w:r>
          </w:p>
        </w:tc>
      </w:tr>
      <w:tr w:rsidR="004A4212" w14:paraId="2E5539CA" w14:textId="77777777">
        <w:tc>
          <w:tcPr>
            <w:tcW w:w="8355" w:type="dxa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4FA6E0" w14:textId="77777777" w:rsidR="004A4212" w:rsidRDefault="004A4212"/>
        </w:tc>
        <w:tc>
          <w:tcPr>
            <w:tcW w:w="195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C1B552" w14:textId="77777777" w:rsidR="004A4212" w:rsidRDefault="00C411E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eastAsia="Calibri"/>
                <w:color w:val="000000"/>
              </w:rPr>
              <w:t>∞</w:t>
            </w:r>
            <w:r>
              <w:rPr>
                <w:rFonts w:eastAsia="Calibri"/>
                <w:color w:val="000000"/>
              </w:rPr>
              <w:br/>
              <w:t xml:space="preserve"> без ограничений</w:t>
            </w:r>
          </w:p>
        </w:tc>
        <w:tc>
          <w:tcPr>
            <w:tcW w:w="186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55CB61" w14:textId="77777777" w:rsidR="004A4212" w:rsidRDefault="00C411E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eastAsia="Calibri"/>
                <w:color w:val="000000"/>
              </w:rPr>
              <w:t>∞</w:t>
            </w:r>
          </w:p>
          <w:p w14:paraId="746811BD" w14:textId="77777777" w:rsidR="004A4212" w:rsidRDefault="00C411E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eastAsia="Calibri"/>
                <w:color w:val="000000"/>
              </w:rPr>
              <w:t>без ограничений</w:t>
            </w:r>
          </w:p>
        </w:tc>
        <w:tc>
          <w:tcPr>
            <w:tcW w:w="247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D8721" w14:textId="77777777" w:rsidR="004A4212" w:rsidRDefault="00C411E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eastAsia="Calibri"/>
                <w:color w:val="000000"/>
              </w:rPr>
              <w:t>∞</w:t>
            </w:r>
          </w:p>
          <w:p w14:paraId="05B5E66B" w14:textId="77777777" w:rsidR="004A4212" w:rsidRDefault="00C411E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eastAsia="Calibri"/>
                <w:color w:val="000000"/>
              </w:rPr>
              <w:t>без ограничений</w:t>
            </w:r>
          </w:p>
        </w:tc>
      </w:tr>
      <w:tr w:rsidR="004A4212" w14:paraId="314D37EB" w14:textId="77777777">
        <w:tc>
          <w:tcPr>
            <w:tcW w:w="14657" w:type="dxa"/>
            <w:gridSpan w:val="4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96C696" w14:textId="77777777" w:rsidR="004A4212" w:rsidRDefault="00C411E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eastAsia="Calibri"/>
                <w:color w:val="000000"/>
              </w:rPr>
              <w:lastRenderedPageBreak/>
              <w:t>Лабораторные исследования</w:t>
            </w:r>
          </w:p>
        </w:tc>
      </w:tr>
      <w:tr w:rsidR="004A4212" w14:paraId="0621633B" w14:textId="77777777">
        <w:tc>
          <w:tcPr>
            <w:tcW w:w="8355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66FA86" w14:textId="77777777" w:rsidR="004A4212" w:rsidRDefault="00C411E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eastAsia="Calibri"/>
                <w:color w:val="000000"/>
              </w:rPr>
              <w:t>Анализы крови</w:t>
            </w:r>
          </w:p>
        </w:tc>
        <w:tc>
          <w:tcPr>
            <w:tcW w:w="6302" w:type="dxa"/>
            <w:gridSpan w:val="3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5E3CF" w14:textId="77777777" w:rsidR="004A4212" w:rsidRDefault="00C411E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eastAsia="Calibri"/>
                <w:color w:val="000000"/>
              </w:rPr>
              <w:t>Количество услуг на всех Подписчиков</w:t>
            </w:r>
          </w:p>
        </w:tc>
      </w:tr>
      <w:tr w:rsidR="004A4212" w14:paraId="5081F3CC" w14:textId="77777777">
        <w:tc>
          <w:tcPr>
            <w:tcW w:w="8355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E8788B" w14:textId="77777777" w:rsidR="004A4212" w:rsidRDefault="00C411E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eastAsia="Calibri"/>
                <w:color w:val="000000"/>
              </w:rPr>
              <w:t>Клинический анализ крови</w:t>
            </w:r>
          </w:p>
        </w:tc>
        <w:tc>
          <w:tcPr>
            <w:tcW w:w="195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65497B" w14:textId="77777777" w:rsidR="004A4212" w:rsidRDefault="00C411E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eastAsia="Calibri"/>
                <w:color w:val="000000"/>
              </w:rPr>
              <w:t>3</w:t>
            </w:r>
          </w:p>
        </w:tc>
        <w:tc>
          <w:tcPr>
            <w:tcW w:w="186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C0DD7C" w14:textId="77777777" w:rsidR="004A4212" w:rsidRDefault="00C411E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eastAsia="Calibri"/>
                <w:color w:val="000000"/>
              </w:rPr>
              <w:t>8</w:t>
            </w:r>
          </w:p>
        </w:tc>
        <w:tc>
          <w:tcPr>
            <w:tcW w:w="247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FDA3CE" w14:textId="77777777" w:rsidR="004A4212" w:rsidRDefault="00C411E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eastAsia="Calibri"/>
                <w:color w:val="000000"/>
              </w:rPr>
              <w:t>12</w:t>
            </w:r>
          </w:p>
        </w:tc>
      </w:tr>
      <w:tr w:rsidR="004A4212" w14:paraId="14C674DB" w14:textId="77777777">
        <w:tc>
          <w:tcPr>
            <w:tcW w:w="8355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2AA69" w14:textId="77777777" w:rsidR="004A4212" w:rsidRDefault="00C411E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30"/>
            </w:pPr>
            <w:r>
              <w:rPr>
                <w:rFonts w:eastAsia="Calibri"/>
                <w:color w:val="000000"/>
              </w:rPr>
              <w:t>Биохимическое исследование любых из перечисленных ниже услуг:</w:t>
            </w:r>
            <w:r>
              <w:rPr>
                <w:rFonts w:eastAsia="Calibri"/>
                <w:color w:val="000000"/>
              </w:rPr>
              <w:br/>
              <w:t xml:space="preserve"> Исследование уровня глюкозы в крови</w:t>
            </w:r>
          </w:p>
          <w:p w14:paraId="5E0034B1" w14:textId="77777777" w:rsidR="004A4212" w:rsidRDefault="00C411E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30"/>
            </w:pPr>
            <w:r>
              <w:rPr>
                <w:rFonts w:eastAsia="Calibri"/>
                <w:color w:val="000000"/>
              </w:rPr>
              <w:t>Исследование уровня общего белка в крови</w:t>
            </w:r>
          </w:p>
          <w:p w14:paraId="48F24D22" w14:textId="77777777" w:rsidR="004A4212" w:rsidRDefault="00C411E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30"/>
            </w:pPr>
            <w:r>
              <w:rPr>
                <w:rFonts w:eastAsia="Calibri"/>
                <w:color w:val="000000"/>
              </w:rPr>
              <w:t>Профиль билирубин и его фракции: общий, прямой (связанный) и непрямой (свободный)</w:t>
            </w:r>
          </w:p>
          <w:p w14:paraId="1285DB3C" w14:textId="77777777" w:rsidR="004A4212" w:rsidRDefault="00C411E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30"/>
            </w:pPr>
            <w:r>
              <w:rPr>
                <w:rFonts w:eastAsia="Calibri"/>
                <w:color w:val="000000"/>
              </w:rPr>
              <w:t>Определение активности гамма-</w:t>
            </w:r>
            <w:proofErr w:type="spellStart"/>
            <w:r>
              <w:rPr>
                <w:rFonts w:eastAsia="Calibri"/>
                <w:color w:val="000000"/>
              </w:rPr>
              <w:t>глютамилтрансферазы</w:t>
            </w:r>
            <w:proofErr w:type="spellEnd"/>
            <w:r>
              <w:rPr>
                <w:rFonts w:eastAsia="Calibri"/>
                <w:color w:val="000000"/>
              </w:rPr>
              <w:t xml:space="preserve"> в крови</w:t>
            </w:r>
          </w:p>
          <w:p w14:paraId="34384405" w14:textId="77777777" w:rsidR="004A4212" w:rsidRDefault="00C411E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30"/>
            </w:pPr>
            <w:r>
              <w:rPr>
                <w:rFonts w:eastAsia="Calibri"/>
                <w:color w:val="000000"/>
              </w:rPr>
              <w:t xml:space="preserve">Исследование </w:t>
            </w:r>
            <w:proofErr w:type="spellStart"/>
            <w:r>
              <w:rPr>
                <w:rFonts w:eastAsia="Calibri"/>
                <w:color w:val="000000"/>
              </w:rPr>
              <w:t>железосвязывающей</w:t>
            </w:r>
            <w:proofErr w:type="spellEnd"/>
            <w:r>
              <w:rPr>
                <w:rFonts w:eastAsia="Calibri"/>
                <w:color w:val="000000"/>
              </w:rPr>
              <w:t xml:space="preserve"> способности сыворотки (латентная)</w:t>
            </w:r>
          </w:p>
          <w:p w14:paraId="6D9648A2" w14:textId="77777777" w:rsidR="004A4212" w:rsidRDefault="00C411E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30"/>
            </w:pPr>
            <w:r>
              <w:rPr>
                <w:rFonts w:eastAsia="Calibri"/>
                <w:color w:val="000000"/>
              </w:rPr>
              <w:t>Определение активности щелочной фосфатазы в крови</w:t>
            </w:r>
          </w:p>
          <w:p w14:paraId="396D605E" w14:textId="77777777" w:rsidR="004A4212" w:rsidRDefault="00C411E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30"/>
            </w:pPr>
            <w:r>
              <w:rPr>
                <w:rFonts w:eastAsia="Calibri"/>
                <w:color w:val="000000"/>
              </w:rPr>
              <w:t>Определение активности аланинаминотрансферазы в крови (АЛТ)</w:t>
            </w:r>
          </w:p>
          <w:p w14:paraId="3416D72E" w14:textId="77777777" w:rsidR="004A4212" w:rsidRDefault="00C411E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30"/>
            </w:pPr>
            <w:r>
              <w:rPr>
                <w:rFonts w:eastAsia="Calibri"/>
                <w:color w:val="000000"/>
              </w:rPr>
              <w:t xml:space="preserve">Определение активности </w:t>
            </w:r>
            <w:proofErr w:type="spellStart"/>
            <w:r>
              <w:rPr>
                <w:rFonts w:eastAsia="Calibri"/>
                <w:color w:val="000000"/>
              </w:rPr>
              <w:t>аспартатаминотрансферазы</w:t>
            </w:r>
            <w:proofErr w:type="spellEnd"/>
            <w:r>
              <w:rPr>
                <w:rFonts w:eastAsia="Calibri"/>
                <w:color w:val="000000"/>
              </w:rPr>
              <w:t xml:space="preserve"> в крови (АСТ)</w:t>
            </w:r>
          </w:p>
          <w:p w14:paraId="6B49E22A" w14:textId="77777777" w:rsidR="004A4212" w:rsidRDefault="00C411E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30"/>
            </w:pPr>
            <w:r>
              <w:rPr>
                <w:rFonts w:eastAsia="Calibri"/>
                <w:color w:val="000000"/>
              </w:rPr>
              <w:t>Исследование уровня креатинина в крови</w:t>
            </w:r>
          </w:p>
          <w:p w14:paraId="0C765907" w14:textId="77777777" w:rsidR="004A4212" w:rsidRDefault="00C411E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30"/>
            </w:pPr>
            <w:r>
              <w:rPr>
                <w:rFonts w:eastAsia="Calibri"/>
                <w:color w:val="000000"/>
              </w:rPr>
              <w:t>Исследование уровня билирубина связанного (конъюгированного) в крови</w:t>
            </w:r>
          </w:p>
          <w:p w14:paraId="33420715" w14:textId="77777777" w:rsidR="004A4212" w:rsidRDefault="00C411E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30"/>
            </w:pPr>
            <w:r>
              <w:rPr>
                <w:rFonts w:eastAsia="Calibri"/>
                <w:color w:val="000000"/>
              </w:rPr>
              <w:t>Исследование уровня общего белка в крови</w:t>
            </w:r>
          </w:p>
          <w:p w14:paraId="07168A8C" w14:textId="77777777" w:rsidR="004A4212" w:rsidRDefault="00C411E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30"/>
            </w:pPr>
            <w:r>
              <w:rPr>
                <w:rFonts w:eastAsia="Calibri"/>
                <w:color w:val="000000"/>
              </w:rPr>
              <w:t>Исследование уровня натрия в крови</w:t>
            </w:r>
          </w:p>
          <w:p w14:paraId="06CDCF24" w14:textId="77777777" w:rsidR="004A4212" w:rsidRDefault="00C411E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30"/>
            </w:pPr>
            <w:r>
              <w:rPr>
                <w:rFonts w:eastAsia="Calibri"/>
                <w:color w:val="000000"/>
              </w:rPr>
              <w:t>Исследование времени кровотечения</w:t>
            </w:r>
          </w:p>
          <w:p w14:paraId="209046FC" w14:textId="77777777" w:rsidR="004A4212" w:rsidRDefault="00C411E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30"/>
            </w:pPr>
            <w:r>
              <w:rPr>
                <w:rFonts w:eastAsia="Calibri"/>
                <w:color w:val="000000"/>
              </w:rPr>
              <w:t>Исследование уровня калия в крови</w:t>
            </w:r>
          </w:p>
          <w:p w14:paraId="5A000025" w14:textId="77777777" w:rsidR="004A4212" w:rsidRDefault="00C411E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30"/>
            </w:pPr>
            <w:r>
              <w:rPr>
                <w:rFonts w:eastAsia="Calibri"/>
                <w:color w:val="000000"/>
              </w:rPr>
              <w:t>Исследование уровня креатинина в крови, скорость клубочковой фильтрации (исследование выполняется только при одновременном назначении креатинина сыворотки крови у пациентов старше 18 лет)</w:t>
            </w:r>
          </w:p>
          <w:p w14:paraId="4D127A09" w14:textId="77777777" w:rsidR="004A4212" w:rsidRDefault="00C411E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30"/>
            </w:pPr>
            <w:r>
              <w:rPr>
                <w:rFonts w:eastAsia="Calibri"/>
                <w:color w:val="000000"/>
              </w:rPr>
              <w:t>Исследование уровня калия в крови</w:t>
            </w:r>
          </w:p>
          <w:p w14:paraId="58E08901" w14:textId="77777777" w:rsidR="004A4212" w:rsidRDefault="00C411E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30"/>
            </w:pPr>
            <w:r>
              <w:rPr>
                <w:rFonts w:eastAsia="Calibri"/>
                <w:color w:val="000000"/>
              </w:rPr>
              <w:t>Активированное частичное тромбопластиновое время</w:t>
            </w:r>
          </w:p>
          <w:p w14:paraId="38F4CE1F" w14:textId="77777777" w:rsidR="004A4212" w:rsidRDefault="00C411E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30"/>
            </w:pPr>
            <w:r>
              <w:rPr>
                <w:rFonts w:eastAsia="Calibri"/>
                <w:color w:val="000000"/>
              </w:rPr>
              <w:t>Исследование уровня холестерина липопротеинов низкой плотности в крови</w:t>
            </w:r>
          </w:p>
          <w:p w14:paraId="22943E2D" w14:textId="77777777" w:rsidR="004A4212" w:rsidRDefault="00C411E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30"/>
            </w:pPr>
            <w:r>
              <w:rPr>
                <w:rFonts w:eastAsia="Calibri"/>
                <w:color w:val="000000"/>
              </w:rPr>
              <w:t>Исследование уровня мочевой кислоты в крови</w:t>
            </w:r>
          </w:p>
          <w:p w14:paraId="2C21FFB1" w14:textId="77777777" w:rsidR="004A4212" w:rsidRDefault="00C411E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30"/>
            </w:pPr>
            <w:r>
              <w:rPr>
                <w:rFonts w:eastAsia="Calibri"/>
                <w:color w:val="000000"/>
              </w:rPr>
              <w:lastRenderedPageBreak/>
              <w:t>Исследование уровня общего кальция в крови</w:t>
            </w:r>
          </w:p>
          <w:p w14:paraId="2F5AFDBF" w14:textId="77777777" w:rsidR="004A4212" w:rsidRDefault="00C411E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30"/>
            </w:pPr>
            <w:r>
              <w:rPr>
                <w:rFonts w:eastAsia="Calibri"/>
                <w:color w:val="000000"/>
              </w:rPr>
              <w:t>Исследование уровня общего белка в крови</w:t>
            </w:r>
          </w:p>
          <w:p w14:paraId="50C55710" w14:textId="77777777" w:rsidR="004A4212" w:rsidRDefault="00C411E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30"/>
            </w:pPr>
            <w:r>
              <w:rPr>
                <w:rFonts w:eastAsia="Calibri"/>
                <w:color w:val="000000"/>
              </w:rPr>
              <w:t>Исследование времени кровотечения</w:t>
            </w:r>
          </w:p>
          <w:p w14:paraId="3DA9D003" w14:textId="77777777" w:rsidR="004A4212" w:rsidRDefault="00C411E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30"/>
            </w:pPr>
            <w:r>
              <w:rPr>
                <w:rFonts w:eastAsia="Calibri"/>
                <w:color w:val="000000"/>
              </w:rPr>
              <w:t>Исследование уровня мочевины в крови</w:t>
            </w:r>
          </w:p>
          <w:p w14:paraId="369DDCB4" w14:textId="77777777" w:rsidR="004A4212" w:rsidRDefault="00C411E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30"/>
            </w:pPr>
            <w:r>
              <w:rPr>
                <w:rFonts w:eastAsia="Calibri"/>
                <w:color w:val="000000"/>
              </w:rPr>
              <w:t>Исследование агрегации тромбоцитов</w:t>
            </w:r>
          </w:p>
          <w:p w14:paraId="6128C885" w14:textId="77777777" w:rsidR="004A4212" w:rsidRDefault="00C411E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30"/>
            </w:pPr>
            <w:r>
              <w:rPr>
                <w:rFonts w:eastAsia="Calibri"/>
                <w:color w:val="000000"/>
              </w:rPr>
              <w:t xml:space="preserve">Исследование времени свертывания нестабилизированной крови или </w:t>
            </w:r>
            <w:proofErr w:type="spellStart"/>
            <w:r>
              <w:rPr>
                <w:rFonts w:eastAsia="Calibri"/>
                <w:color w:val="000000"/>
              </w:rPr>
              <w:t>рекальцификации</w:t>
            </w:r>
            <w:proofErr w:type="spellEnd"/>
            <w:r>
              <w:rPr>
                <w:rFonts w:eastAsia="Calibri"/>
                <w:color w:val="000000"/>
              </w:rPr>
              <w:t xml:space="preserve"> плазмы </w:t>
            </w:r>
            <w:proofErr w:type="spellStart"/>
            <w:r>
              <w:rPr>
                <w:rFonts w:eastAsia="Calibri"/>
                <w:color w:val="000000"/>
              </w:rPr>
              <w:t>неактивированное</w:t>
            </w:r>
            <w:proofErr w:type="spellEnd"/>
          </w:p>
          <w:p w14:paraId="74A17C11" w14:textId="77777777" w:rsidR="004A4212" w:rsidRDefault="00C411E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30"/>
            </w:pPr>
            <w:r>
              <w:rPr>
                <w:rFonts w:eastAsia="Calibri"/>
                <w:color w:val="000000"/>
              </w:rPr>
              <w:t>Исследование уровня общего магния в сыворотке крови</w:t>
            </w:r>
          </w:p>
          <w:p w14:paraId="72218BA3" w14:textId="77777777" w:rsidR="004A4212" w:rsidRDefault="00C411E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30"/>
            </w:pPr>
            <w:r>
              <w:rPr>
                <w:rFonts w:eastAsia="Calibri"/>
                <w:color w:val="000000"/>
              </w:rPr>
              <w:t>Исследование уровня железа сыворотки крови</w:t>
            </w:r>
          </w:p>
          <w:p w14:paraId="0BF6E8F9" w14:textId="77777777" w:rsidR="004A4212" w:rsidRDefault="00C411E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30"/>
            </w:pPr>
            <w:r>
              <w:rPr>
                <w:rFonts w:eastAsia="Calibri"/>
                <w:color w:val="000000"/>
              </w:rPr>
              <w:t>Определение активности лактатдегидрогеназы в крови</w:t>
            </w:r>
          </w:p>
          <w:p w14:paraId="1A545C92" w14:textId="77777777" w:rsidR="004A4212" w:rsidRDefault="00C411E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30"/>
            </w:pPr>
            <w:r>
              <w:rPr>
                <w:rFonts w:eastAsia="Calibri"/>
                <w:color w:val="000000"/>
              </w:rPr>
              <w:t>Исследование уровня железа сыворотки крови</w:t>
            </w:r>
          </w:p>
          <w:p w14:paraId="317004C9" w14:textId="77777777" w:rsidR="004A4212" w:rsidRDefault="00C411E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eastAsia="Calibri"/>
                <w:color w:val="000000"/>
              </w:rPr>
              <w:t xml:space="preserve">Определение активности </w:t>
            </w:r>
            <w:proofErr w:type="spellStart"/>
            <w:r>
              <w:rPr>
                <w:rFonts w:eastAsia="Calibri"/>
                <w:color w:val="000000"/>
              </w:rPr>
              <w:t>креатинкиназы</w:t>
            </w:r>
            <w:proofErr w:type="spellEnd"/>
            <w:r>
              <w:rPr>
                <w:rFonts w:eastAsia="Calibri"/>
                <w:color w:val="000000"/>
              </w:rPr>
              <w:t xml:space="preserve"> в крови</w:t>
            </w:r>
          </w:p>
          <w:p w14:paraId="31747241" w14:textId="77777777" w:rsidR="004A4212" w:rsidRDefault="00C411E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eastAsia="Calibri"/>
                <w:color w:val="000000"/>
              </w:rPr>
              <w:t>Определение активности панкреатической амилазы в крови</w:t>
            </w:r>
          </w:p>
          <w:p w14:paraId="5B4FFC48" w14:textId="77777777" w:rsidR="004A4212" w:rsidRDefault="00C411E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eastAsia="Calibri"/>
                <w:color w:val="000000"/>
              </w:rPr>
              <w:t>Определение международного нормализованного отношения (МНО)</w:t>
            </w:r>
          </w:p>
          <w:p w14:paraId="268E39BD" w14:textId="77777777" w:rsidR="004A4212" w:rsidRDefault="00C411E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eastAsia="Calibri"/>
                <w:color w:val="000000"/>
              </w:rPr>
              <w:t>Исследование уровня альбумина в крови</w:t>
            </w:r>
          </w:p>
        </w:tc>
        <w:tc>
          <w:tcPr>
            <w:tcW w:w="195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49CA7F" w14:textId="77777777" w:rsidR="004A4212" w:rsidRDefault="00C411E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eastAsia="Calibri"/>
                <w:color w:val="000000"/>
              </w:rPr>
              <w:lastRenderedPageBreak/>
              <w:t>10</w:t>
            </w:r>
          </w:p>
        </w:tc>
        <w:tc>
          <w:tcPr>
            <w:tcW w:w="186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EA44E0" w14:textId="77777777" w:rsidR="004A4212" w:rsidRDefault="00C411E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eastAsia="Calibri"/>
                <w:color w:val="000000"/>
              </w:rPr>
              <w:t>30</w:t>
            </w:r>
          </w:p>
        </w:tc>
        <w:tc>
          <w:tcPr>
            <w:tcW w:w="247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11DF0" w14:textId="77777777" w:rsidR="004A4212" w:rsidRDefault="00C411E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eastAsia="Calibri"/>
                <w:color w:val="000000"/>
              </w:rPr>
              <w:t>50</w:t>
            </w:r>
          </w:p>
        </w:tc>
      </w:tr>
      <w:tr w:rsidR="004A4212" w14:paraId="15C9CD84" w14:textId="77777777">
        <w:tc>
          <w:tcPr>
            <w:tcW w:w="8355" w:type="dxa"/>
            <w:vMerge w:val="restar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7DA1EB" w14:textId="77777777" w:rsidR="004A4212" w:rsidRDefault="00C411E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eastAsia="Calibri"/>
                <w:color w:val="000000"/>
              </w:rPr>
              <w:t>Анализы мочи</w:t>
            </w:r>
            <w:r>
              <w:rPr>
                <w:rFonts w:eastAsia="Calibri"/>
                <w:color w:val="000000"/>
              </w:rPr>
              <w:br/>
              <w:t>Исследование любых из перечисленных услуг:</w:t>
            </w:r>
            <w:r>
              <w:rPr>
                <w:rFonts w:eastAsia="Calibri"/>
                <w:color w:val="000000"/>
              </w:rPr>
              <w:br/>
              <w:t>Общий анализ мочи</w:t>
            </w:r>
          </w:p>
          <w:p w14:paraId="1AB97C3B" w14:textId="77777777" w:rsidR="004A4212" w:rsidRDefault="00C411E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eastAsia="Calibri"/>
                <w:color w:val="000000"/>
              </w:rPr>
              <w:t>Исследование мочи методом Нечипоренко</w:t>
            </w:r>
            <w:r>
              <w:rPr>
                <w:rFonts w:eastAsia="Calibri"/>
                <w:color w:val="000000"/>
              </w:rPr>
              <w:br/>
              <w:t>Общий (клинический) анализ мочи (с количественным определением белка)</w:t>
            </w:r>
          </w:p>
        </w:tc>
        <w:tc>
          <w:tcPr>
            <w:tcW w:w="6302" w:type="dxa"/>
            <w:gridSpan w:val="3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F9E53" w14:textId="77777777" w:rsidR="004A4212" w:rsidRDefault="00C411E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eastAsia="Calibri"/>
                <w:color w:val="000000"/>
              </w:rPr>
              <w:t>Количество услуг на всех Подписчиков</w:t>
            </w:r>
          </w:p>
        </w:tc>
      </w:tr>
      <w:tr w:rsidR="004A4212" w14:paraId="1E9FCE2F" w14:textId="77777777">
        <w:tc>
          <w:tcPr>
            <w:tcW w:w="8355" w:type="dxa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DE01FD" w14:textId="77777777" w:rsidR="004A4212" w:rsidRDefault="004A4212"/>
        </w:tc>
        <w:tc>
          <w:tcPr>
            <w:tcW w:w="195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FF3A39" w14:textId="77777777" w:rsidR="004A4212" w:rsidRDefault="00C411E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eastAsia="Calibri"/>
                <w:color w:val="000000"/>
              </w:rPr>
              <w:t>5</w:t>
            </w:r>
          </w:p>
        </w:tc>
        <w:tc>
          <w:tcPr>
            <w:tcW w:w="186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98B86" w14:textId="77777777" w:rsidR="004A4212" w:rsidRDefault="00C411E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eastAsia="Calibri"/>
                <w:color w:val="000000"/>
              </w:rPr>
              <w:t>14</w:t>
            </w:r>
          </w:p>
        </w:tc>
        <w:tc>
          <w:tcPr>
            <w:tcW w:w="247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1A8653" w14:textId="77777777" w:rsidR="004A4212" w:rsidRDefault="00C411E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eastAsia="Calibri"/>
                <w:color w:val="000000"/>
              </w:rPr>
              <w:t>22</w:t>
            </w:r>
          </w:p>
        </w:tc>
      </w:tr>
      <w:tr w:rsidR="004A4212" w14:paraId="070EB27F" w14:textId="77777777">
        <w:tc>
          <w:tcPr>
            <w:tcW w:w="8355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5A51B" w14:textId="77777777" w:rsidR="004A4212" w:rsidRDefault="00C411E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eastAsia="Calibri"/>
                <w:color w:val="000000"/>
              </w:rPr>
              <w:t>Инструментальные исследования</w:t>
            </w:r>
          </w:p>
        </w:tc>
        <w:tc>
          <w:tcPr>
            <w:tcW w:w="6302" w:type="dxa"/>
            <w:gridSpan w:val="3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BFA51" w14:textId="77777777" w:rsidR="004A4212" w:rsidRDefault="00C411E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eastAsia="Calibri"/>
                <w:color w:val="000000"/>
              </w:rPr>
              <w:t>Количество услуг на всех Подписчиков</w:t>
            </w:r>
          </w:p>
        </w:tc>
      </w:tr>
      <w:tr w:rsidR="004A4212" w14:paraId="1C87CBD4" w14:textId="77777777">
        <w:tc>
          <w:tcPr>
            <w:tcW w:w="8355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26709" w14:textId="77777777" w:rsidR="004A4212" w:rsidRDefault="00C411E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eastAsia="Calibri"/>
                <w:color w:val="000000"/>
              </w:rPr>
              <w:t>ЭКГ с расшифровкой</w:t>
            </w:r>
          </w:p>
        </w:tc>
        <w:tc>
          <w:tcPr>
            <w:tcW w:w="195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97A740" w14:textId="77777777" w:rsidR="004A4212" w:rsidRDefault="00C411E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eastAsia="Calibri"/>
                <w:color w:val="000000"/>
              </w:rPr>
              <w:t>∞</w:t>
            </w:r>
          </w:p>
          <w:p w14:paraId="1DF81A12" w14:textId="77777777" w:rsidR="004A4212" w:rsidRDefault="00C411E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eastAsia="Calibri"/>
                <w:color w:val="000000"/>
              </w:rPr>
              <w:t>без ограничений</w:t>
            </w:r>
          </w:p>
        </w:tc>
        <w:tc>
          <w:tcPr>
            <w:tcW w:w="186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0CD385" w14:textId="77777777" w:rsidR="004A4212" w:rsidRDefault="00C411E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eastAsia="Calibri"/>
                <w:color w:val="000000"/>
              </w:rPr>
              <w:t>∞</w:t>
            </w:r>
          </w:p>
          <w:p w14:paraId="511B6AE2" w14:textId="77777777" w:rsidR="004A4212" w:rsidRDefault="00C411E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eastAsia="Calibri"/>
                <w:color w:val="000000"/>
              </w:rPr>
              <w:t>без ограничений</w:t>
            </w:r>
          </w:p>
        </w:tc>
        <w:tc>
          <w:tcPr>
            <w:tcW w:w="247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E04A94" w14:textId="77777777" w:rsidR="004A4212" w:rsidRDefault="00C411E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eastAsia="Calibri"/>
                <w:color w:val="000000"/>
              </w:rPr>
              <w:t>∞</w:t>
            </w:r>
          </w:p>
          <w:p w14:paraId="6E99C782" w14:textId="77777777" w:rsidR="004A4212" w:rsidRDefault="00C411E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eastAsia="Calibri"/>
                <w:color w:val="000000"/>
              </w:rPr>
              <w:t>без ограничений</w:t>
            </w:r>
          </w:p>
        </w:tc>
      </w:tr>
      <w:tr w:rsidR="004A4212" w14:paraId="2CEF197A" w14:textId="77777777">
        <w:tc>
          <w:tcPr>
            <w:tcW w:w="8355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A33266" w14:textId="77777777" w:rsidR="004A4212" w:rsidRDefault="00C411E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eastAsia="Calibri"/>
                <w:color w:val="000000"/>
              </w:rPr>
              <w:t>Исследование любых из перечисленных услуг:</w:t>
            </w:r>
            <w:r>
              <w:rPr>
                <w:rFonts w:eastAsia="Calibri"/>
                <w:color w:val="000000"/>
              </w:rPr>
              <w:br/>
              <w:t xml:space="preserve">Ультразвуковая диагностика (на оборудовании Медицинской организации) </w:t>
            </w:r>
            <w:proofErr w:type="spellStart"/>
            <w:r>
              <w:rPr>
                <w:rFonts w:eastAsia="Calibri"/>
                <w:color w:val="000000"/>
              </w:rPr>
              <w:t>Рентгендиагностика</w:t>
            </w:r>
            <w:proofErr w:type="spellEnd"/>
            <w:r>
              <w:rPr>
                <w:rFonts w:eastAsia="Calibri"/>
                <w:color w:val="000000"/>
              </w:rPr>
              <w:t xml:space="preserve"> (на оборудовании Медицинской организации)</w:t>
            </w:r>
          </w:p>
        </w:tc>
        <w:tc>
          <w:tcPr>
            <w:tcW w:w="195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D1373E" w14:textId="77777777" w:rsidR="004A4212" w:rsidRDefault="00C411E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186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41043E" w14:textId="77777777" w:rsidR="004A4212" w:rsidRDefault="00C411E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eastAsia="Calibri"/>
                <w:color w:val="000000"/>
              </w:rPr>
              <w:t>3</w:t>
            </w:r>
          </w:p>
        </w:tc>
        <w:tc>
          <w:tcPr>
            <w:tcW w:w="247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C7346" w14:textId="77777777" w:rsidR="004A4212" w:rsidRDefault="00C411E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eastAsia="Calibri"/>
                <w:color w:val="000000"/>
              </w:rPr>
              <w:t>5</w:t>
            </w:r>
          </w:p>
        </w:tc>
      </w:tr>
      <w:tr w:rsidR="004A4212" w14:paraId="03CCC90D" w14:textId="77777777">
        <w:tc>
          <w:tcPr>
            <w:tcW w:w="14657" w:type="dxa"/>
            <w:gridSpan w:val="4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B11703" w14:textId="77777777" w:rsidR="004A4212" w:rsidRDefault="00C411E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eastAsia="Calibri"/>
                <w:color w:val="000000"/>
              </w:rPr>
              <w:lastRenderedPageBreak/>
              <w:t>Немедикаментозное лечение</w:t>
            </w:r>
          </w:p>
        </w:tc>
      </w:tr>
      <w:tr w:rsidR="004A4212" w14:paraId="7D9156C2" w14:textId="77777777">
        <w:tc>
          <w:tcPr>
            <w:tcW w:w="8355" w:type="dxa"/>
            <w:vMerge w:val="restar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49AE0B" w14:textId="77777777" w:rsidR="004A4212" w:rsidRDefault="00C411E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eastAsia="Calibri"/>
                <w:color w:val="000000"/>
              </w:rPr>
              <w:t>Массаж</w:t>
            </w:r>
          </w:p>
        </w:tc>
        <w:tc>
          <w:tcPr>
            <w:tcW w:w="6302" w:type="dxa"/>
            <w:gridSpan w:val="3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A6D049" w14:textId="77777777" w:rsidR="004A4212" w:rsidRDefault="00C411E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eastAsia="Calibri"/>
                <w:color w:val="000000"/>
              </w:rPr>
              <w:t>Количество услуг на одного Подписчика</w:t>
            </w:r>
          </w:p>
        </w:tc>
      </w:tr>
      <w:tr w:rsidR="004A4212" w14:paraId="153C4113" w14:textId="77777777">
        <w:tc>
          <w:tcPr>
            <w:tcW w:w="8355" w:type="dxa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BA534D" w14:textId="77777777" w:rsidR="004A4212" w:rsidRDefault="004A4212"/>
        </w:tc>
        <w:tc>
          <w:tcPr>
            <w:tcW w:w="195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1A9082" w14:textId="77777777" w:rsidR="004A4212" w:rsidRDefault="00C411E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eastAsia="Calibri"/>
                <w:color w:val="000000"/>
              </w:rPr>
              <w:t>3</w:t>
            </w:r>
          </w:p>
        </w:tc>
        <w:tc>
          <w:tcPr>
            <w:tcW w:w="186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269569" w14:textId="77777777" w:rsidR="004A4212" w:rsidRDefault="00C411E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eastAsia="Calibri"/>
                <w:color w:val="000000"/>
              </w:rPr>
              <w:t>3</w:t>
            </w:r>
          </w:p>
        </w:tc>
        <w:tc>
          <w:tcPr>
            <w:tcW w:w="247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E89E0" w14:textId="77777777" w:rsidR="004A4212" w:rsidRDefault="00C411E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eastAsia="Calibri"/>
                <w:color w:val="000000"/>
              </w:rPr>
              <w:t>3</w:t>
            </w:r>
          </w:p>
        </w:tc>
      </w:tr>
      <w:tr w:rsidR="004A4212" w14:paraId="7D6CA24B" w14:textId="77777777">
        <w:tc>
          <w:tcPr>
            <w:tcW w:w="8355" w:type="dxa"/>
            <w:vMerge w:val="restar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99428E" w14:textId="77777777" w:rsidR="004A4212" w:rsidRDefault="00C411E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eastAsia="Calibri"/>
                <w:color w:val="000000"/>
              </w:rPr>
              <w:t>Предоставление любых из перечисленных услуг:</w:t>
            </w:r>
            <w:r>
              <w:rPr>
                <w:rFonts w:eastAsia="Calibri"/>
                <w:color w:val="000000"/>
              </w:rPr>
              <w:br/>
              <w:t>Физиолечение</w:t>
            </w:r>
            <w:r>
              <w:rPr>
                <w:rFonts w:eastAsia="Calibri"/>
                <w:color w:val="000000"/>
              </w:rPr>
              <w:br/>
              <w:t>Иглорефлексотерапия</w:t>
            </w:r>
          </w:p>
        </w:tc>
        <w:tc>
          <w:tcPr>
            <w:tcW w:w="6302" w:type="dxa"/>
            <w:gridSpan w:val="3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9B1474" w14:textId="77777777" w:rsidR="004A4212" w:rsidRDefault="00C411E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eastAsia="Calibri"/>
                <w:color w:val="000000"/>
              </w:rPr>
              <w:t>Количество услуг на всех Подписчиков</w:t>
            </w:r>
          </w:p>
        </w:tc>
      </w:tr>
      <w:tr w:rsidR="004A4212" w14:paraId="67587786" w14:textId="77777777">
        <w:trPr>
          <w:trHeight w:val="596"/>
        </w:trPr>
        <w:tc>
          <w:tcPr>
            <w:tcW w:w="8355" w:type="dxa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9B16A0" w14:textId="77777777" w:rsidR="004A4212" w:rsidRDefault="004A4212"/>
        </w:tc>
        <w:tc>
          <w:tcPr>
            <w:tcW w:w="195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FC9E0" w14:textId="77777777" w:rsidR="004A4212" w:rsidRDefault="00C411E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eastAsia="Calibri"/>
                <w:color w:val="000000"/>
              </w:rPr>
              <w:t>5</w:t>
            </w:r>
          </w:p>
        </w:tc>
        <w:tc>
          <w:tcPr>
            <w:tcW w:w="186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B0505F" w14:textId="77777777" w:rsidR="004A4212" w:rsidRDefault="00C411E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eastAsia="Calibri"/>
                <w:color w:val="000000"/>
              </w:rPr>
              <w:t>10</w:t>
            </w:r>
          </w:p>
        </w:tc>
        <w:tc>
          <w:tcPr>
            <w:tcW w:w="247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8169F" w14:textId="77777777" w:rsidR="004A4212" w:rsidRDefault="00C411E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eastAsia="Calibri"/>
                <w:color w:val="000000"/>
              </w:rPr>
              <w:t>20</w:t>
            </w:r>
          </w:p>
        </w:tc>
      </w:tr>
      <w:tr w:rsidR="004A4212" w14:paraId="54B928AF" w14:textId="77777777">
        <w:tc>
          <w:tcPr>
            <w:tcW w:w="8355" w:type="dxa"/>
            <w:vMerge w:val="restar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EE3E80" w14:textId="77777777" w:rsidR="004A4212" w:rsidRDefault="00C411E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eastAsia="Calibri"/>
                <w:color w:val="000000"/>
              </w:rPr>
              <w:t>Выезд врача на дом</w:t>
            </w:r>
          </w:p>
        </w:tc>
        <w:tc>
          <w:tcPr>
            <w:tcW w:w="6302" w:type="dxa"/>
            <w:gridSpan w:val="3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080C8" w14:textId="77777777" w:rsidR="004A4212" w:rsidRDefault="00C411E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eastAsia="Calibri"/>
                <w:color w:val="000000"/>
              </w:rPr>
              <w:t xml:space="preserve">Количество выездов </w:t>
            </w:r>
          </w:p>
        </w:tc>
      </w:tr>
      <w:tr w:rsidR="004A4212" w14:paraId="67EEC2C8" w14:textId="77777777">
        <w:tc>
          <w:tcPr>
            <w:tcW w:w="8355" w:type="dxa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5AABF9" w14:textId="77777777" w:rsidR="004A4212" w:rsidRDefault="004A4212"/>
        </w:tc>
        <w:tc>
          <w:tcPr>
            <w:tcW w:w="195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844699" w14:textId="77777777" w:rsidR="004A4212" w:rsidRDefault="00C411E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186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953EF1" w14:textId="77777777" w:rsidR="004A4212" w:rsidRDefault="00C411E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eastAsia="Calibri"/>
                <w:color w:val="000000"/>
              </w:rPr>
              <w:t>3</w:t>
            </w:r>
          </w:p>
        </w:tc>
        <w:tc>
          <w:tcPr>
            <w:tcW w:w="247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C517B" w14:textId="77777777" w:rsidR="004A4212" w:rsidRDefault="00C411E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eastAsia="Calibri"/>
                <w:color w:val="000000"/>
              </w:rPr>
              <w:t>5</w:t>
            </w:r>
          </w:p>
        </w:tc>
      </w:tr>
    </w:tbl>
    <w:p w14:paraId="4DB37076" w14:textId="77777777" w:rsidR="004A4212" w:rsidRDefault="00C411E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tLeast"/>
        <w:ind w:firstLine="708"/>
        <w:jc w:val="both"/>
      </w:pPr>
      <w:r>
        <w:rPr>
          <w:rFonts w:eastAsia="Calibri"/>
          <w:color w:val="000000"/>
        </w:rPr>
        <w:t xml:space="preserve">Указано количество услуг в расчете на Базовый период (2 месяца), при приобретении Подписок на другие периоды, количество услуг увеличивается кратно количеству Базовых периодов. </w:t>
      </w:r>
    </w:p>
    <w:p w14:paraId="77EE37BB" w14:textId="77777777" w:rsidR="004A4212" w:rsidRDefault="00C411E5">
      <w:pPr>
        <w:pStyle w:val="ConsNormal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3.5. Большая часть Медицинских услуг, указанных в п. 3.4. настоящих Правил, предоставляется только по направлению врача Медицинской организации. </w:t>
      </w:r>
    </w:p>
    <w:p w14:paraId="08DCEB1C" w14:textId="77777777" w:rsidR="004A4212" w:rsidRDefault="00C411E5">
      <w:pPr>
        <w:pStyle w:val="ConsNormal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Исключения составляют следующие Медицинские услуги, за получением которых Пациент может самостоятельно обратиться без направления врача Медицинской организации: </w:t>
      </w:r>
    </w:p>
    <w:p w14:paraId="1E34537C" w14:textId="77777777" w:rsidR="004A4212" w:rsidRDefault="00C411E5">
      <w:pPr>
        <w:pStyle w:val="ConsNormal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Очные приемы (консультации) Врача-куратора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</w:p>
    <w:p w14:paraId="58738C5E" w14:textId="77777777" w:rsidR="004A4212" w:rsidRDefault="00C411E5">
      <w:pPr>
        <w:pStyle w:val="ConsNormal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Онлайн-поддержка,   </w:t>
      </w:r>
    </w:p>
    <w:p w14:paraId="63DCE78F" w14:textId="3F78A67C" w:rsidR="004A4212" w:rsidRDefault="00C411E5">
      <w:pPr>
        <w:pStyle w:val="ConsNormal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Очные первичные п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риемы следующих врачей-специалистов: врач-акушер-гинеколог, врач-хирург взрослый и детский, врач-стоматолог-терапевт взрослый и детский, врач-офтальмолог, врач-оториноларинголог (п.5.1.1. методических рекомендаций Минздрава России от 30.11.2022 года № 12-22),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при наличии жалоб у Пациента.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68C5B748" w14:textId="77777777" w:rsidR="004A4212" w:rsidRDefault="004A4212">
      <w:pPr>
        <w:pStyle w:val="ConsNormal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</w:p>
    <w:p w14:paraId="04152A2A" w14:textId="77777777" w:rsidR="004A4212" w:rsidRDefault="00C411E5">
      <w:pPr>
        <w:pStyle w:val="ConsNormal"/>
        <w:tabs>
          <w:tab w:val="left" w:pos="4230"/>
        </w:tabs>
        <w:ind w:firstLine="54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4. Врач-куратор в рамках оказания комплексных Медицинских услуг по Подпискам</w:t>
      </w:r>
    </w:p>
    <w:p w14:paraId="3AFF3B0A" w14:textId="77777777" w:rsidR="004A4212" w:rsidRDefault="00C411E5">
      <w:pPr>
        <w:ind w:firstLine="708"/>
        <w:jc w:val="both"/>
      </w:pPr>
      <w:r>
        <w:t xml:space="preserve">4.1. </w:t>
      </w:r>
      <w:r>
        <w:t xml:space="preserve">Врач-куратор - закрепленный на Пациентом специалист (врач-терапевт или врач-педиатр), который сопровождает Пациента от момента первой консультации до окончания срока действия Подписки, который также выполняет функцию навигации Пациента по маршруту диагностики и лечения в рамках приобретенной Подписки.   </w:t>
      </w:r>
    </w:p>
    <w:p w14:paraId="6C88C7CC" w14:textId="77777777" w:rsidR="004A4212" w:rsidRDefault="00C411E5">
      <w:pPr>
        <w:ind w:firstLine="708"/>
        <w:jc w:val="both"/>
      </w:pPr>
      <w:r>
        <w:t xml:space="preserve">Врач-куратор осуществляет медицинское сопровождение Пациента в пределах номенклатуры (перечня) услуг, включенных в Подписку согласно п. 3.4. настоящих Правил, на основании клинической целесообразности.  </w:t>
      </w:r>
    </w:p>
    <w:p w14:paraId="5665BCCB" w14:textId="77777777" w:rsidR="004A4212" w:rsidRDefault="00C411E5">
      <w:pPr>
        <w:ind w:firstLine="708"/>
        <w:jc w:val="both"/>
      </w:pPr>
      <w:r>
        <w:t>4.2. Врач-куратор назначается Главным врачом Медицинской организации исходя из территориального принципа с учетом штатной загруженности каждого Врача-куратора, типа Подписки, а также иных факторов, учтенных Главным врачом Медицинской организации.</w:t>
      </w:r>
    </w:p>
    <w:p w14:paraId="18088FF1" w14:textId="77777777" w:rsidR="004A4212" w:rsidRDefault="00C411E5">
      <w:pPr>
        <w:ind w:firstLine="708"/>
        <w:jc w:val="both"/>
      </w:pPr>
      <w:r>
        <w:lastRenderedPageBreak/>
        <w:t xml:space="preserve">После назначения Врача-куратора и закрепления его за Пациентом, соответствующая информация вносится в медицинскую информационную систему (МИС) и направляется Пациенту через смс, мессенджеры, электронную почту или предоставляется при очном визите. </w:t>
      </w:r>
    </w:p>
    <w:p w14:paraId="1B86BC03" w14:textId="77777777" w:rsidR="004A4212" w:rsidRDefault="00C411E5">
      <w:pPr>
        <w:ind w:firstLine="708"/>
        <w:jc w:val="both"/>
      </w:pPr>
      <w:r>
        <w:t xml:space="preserve">4.3. Врачом-куратором может быть врач-терапевт или врач-педиатр в зависимости от возраста Пациента. </w:t>
      </w:r>
    </w:p>
    <w:p w14:paraId="1AE7800E" w14:textId="77777777" w:rsidR="004A4212" w:rsidRDefault="00C411E5">
      <w:pPr>
        <w:ind w:firstLine="708"/>
        <w:jc w:val="both"/>
      </w:pPr>
      <w:r>
        <w:t xml:space="preserve">4.4. Основные функции Врача-куратора: </w:t>
      </w:r>
    </w:p>
    <w:p w14:paraId="3E285F12" w14:textId="77777777" w:rsidR="004A4212" w:rsidRDefault="00C411E5">
      <w:pPr>
        <w:ind w:firstLine="708"/>
        <w:jc w:val="both"/>
      </w:pPr>
      <w:r>
        <w:t>1) Навигация Пациента по маршруту медицинского сопровождения:</w:t>
      </w:r>
    </w:p>
    <w:p w14:paraId="2DD4020B" w14:textId="77777777" w:rsidR="004A4212" w:rsidRDefault="00C411E5">
      <w:pPr>
        <w:tabs>
          <w:tab w:val="left" w:pos="720"/>
        </w:tabs>
        <w:jc w:val="both"/>
      </w:pPr>
      <w:r>
        <w:tab/>
        <w:t>- Назначение первоочередных обследований, анализов и консультаций,</w:t>
      </w:r>
    </w:p>
    <w:p w14:paraId="395F24EE" w14:textId="77777777" w:rsidR="004A4212" w:rsidRDefault="00C411E5">
      <w:pPr>
        <w:tabs>
          <w:tab w:val="left" w:pos="720"/>
        </w:tabs>
        <w:jc w:val="both"/>
      </w:pPr>
      <w:r>
        <w:tab/>
        <w:t>- Формирование логичного и обоснованного маршрута диагностики или профилактики,</w:t>
      </w:r>
    </w:p>
    <w:p w14:paraId="12189C80" w14:textId="77777777" w:rsidR="004A4212" w:rsidRDefault="00C411E5">
      <w:pPr>
        <w:tabs>
          <w:tab w:val="left" w:pos="720"/>
        </w:tabs>
        <w:jc w:val="both"/>
      </w:pPr>
      <w:r>
        <w:tab/>
        <w:t>- Согласование последовательности шагов с учётом жалоб, возраста, сопутствующих заболеваний и объёма Подписки.</w:t>
      </w:r>
    </w:p>
    <w:p w14:paraId="55388C67" w14:textId="77777777" w:rsidR="004A4212" w:rsidRDefault="00C411E5">
      <w:pPr>
        <w:ind w:firstLine="708"/>
        <w:jc w:val="both"/>
      </w:pPr>
      <w:r>
        <w:t>2) Сопровождение Пациента:</w:t>
      </w:r>
    </w:p>
    <w:p w14:paraId="756F2434" w14:textId="77777777" w:rsidR="004A4212" w:rsidRDefault="00C411E5">
      <w:pPr>
        <w:tabs>
          <w:tab w:val="left" w:pos="720"/>
        </w:tabs>
        <w:jc w:val="both"/>
      </w:pPr>
      <w:r>
        <w:tab/>
        <w:t>- Мониторинг прохождения Пациентом назначенных этапов,</w:t>
      </w:r>
    </w:p>
    <w:p w14:paraId="43CCE876" w14:textId="77777777" w:rsidR="004A4212" w:rsidRDefault="00C411E5">
      <w:pPr>
        <w:tabs>
          <w:tab w:val="left" w:pos="720"/>
        </w:tabs>
        <w:ind w:left="720"/>
        <w:jc w:val="both"/>
      </w:pPr>
      <w:r>
        <w:t>- Ответы на возникающие у Пациента вопросы (в рамках компетенций),</w:t>
      </w:r>
    </w:p>
    <w:p w14:paraId="26FEBD3A" w14:textId="77777777" w:rsidR="004A4212" w:rsidRDefault="00C411E5">
      <w:pPr>
        <w:tabs>
          <w:tab w:val="left" w:pos="720"/>
        </w:tabs>
        <w:jc w:val="both"/>
      </w:pPr>
      <w:r>
        <w:tab/>
        <w:t>- Корректировка плана лечения при необходимости.</w:t>
      </w:r>
    </w:p>
    <w:p w14:paraId="15AE230E" w14:textId="77777777" w:rsidR="004A4212" w:rsidRDefault="00C411E5">
      <w:pPr>
        <w:ind w:firstLine="708"/>
        <w:jc w:val="both"/>
      </w:pPr>
      <w:r>
        <w:t>3) Онлайн-поддержка Пациента:</w:t>
      </w:r>
    </w:p>
    <w:p w14:paraId="5483806A" w14:textId="77777777" w:rsidR="004A4212" w:rsidRDefault="00C411E5">
      <w:pPr>
        <w:tabs>
          <w:tab w:val="left" w:pos="720"/>
        </w:tabs>
        <w:jc w:val="both"/>
      </w:pPr>
      <w:r>
        <w:tab/>
        <w:t>- Ответы на сообщения в чате (в соответствии с расписанием),</w:t>
      </w:r>
    </w:p>
    <w:p w14:paraId="53E2426A" w14:textId="77777777" w:rsidR="004A4212" w:rsidRDefault="00C411E5">
      <w:pPr>
        <w:tabs>
          <w:tab w:val="left" w:pos="720"/>
        </w:tabs>
        <w:jc w:val="both"/>
      </w:pPr>
      <w:r>
        <w:tab/>
        <w:t>- Консультации по результатам обследований,</w:t>
      </w:r>
    </w:p>
    <w:p w14:paraId="2A1AC988" w14:textId="77777777" w:rsidR="004A4212" w:rsidRDefault="00C411E5">
      <w:pPr>
        <w:tabs>
          <w:tab w:val="left" w:pos="720"/>
        </w:tabs>
        <w:jc w:val="both"/>
      </w:pPr>
      <w:r>
        <w:tab/>
        <w:t>- Разъяснение назначений других врачей-специалистов,</w:t>
      </w:r>
    </w:p>
    <w:p w14:paraId="60B224E5" w14:textId="77777777" w:rsidR="004A4212" w:rsidRDefault="00C411E5">
      <w:pPr>
        <w:tabs>
          <w:tab w:val="left" w:pos="720"/>
        </w:tabs>
        <w:jc w:val="both"/>
      </w:pPr>
      <w:r>
        <w:tab/>
        <w:t>- Уточнение необходимости повторных визитов.</w:t>
      </w:r>
    </w:p>
    <w:p w14:paraId="2D3E51C4" w14:textId="77777777" w:rsidR="004A4212" w:rsidRDefault="00C411E5">
      <w:pPr>
        <w:tabs>
          <w:tab w:val="left" w:pos="720"/>
        </w:tabs>
        <w:jc w:val="both"/>
      </w:pPr>
      <w:r>
        <w:tab/>
        <w:t>Онлайн-поддержка не является телемедицинской консультацией и не оформляется как медицинская услуга в электронной медицинской карте Пациента. Она представляет собой элемент санитарно-просветительской работы и направлена на:</w:t>
      </w:r>
    </w:p>
    <w:p w14:paraId="4AD3873F" w14:textId="77777777" w:rsidR="004A4212" w:rsidRDefault="00C411E5">
      <w:pPr>
        <w:tabs>
          <w:tab w:val="left" w:pos="720"/>
        </w:tabs>
        <w:jc w:val="both"/>
      </w:pPr>
      <w:r>
        <w:tab/>
        <w:t>- разъяснение ранее полученных рекомендаций;</w:t>
      </w:r>
    </w:p>
    <w:p w14:paraId="2FF85AD2" w14:textId="77777777" w:rsidR="004A4212" w:rsidRDefault="00C411E5">
      <w:pPr>
        <w:tabs>
          <w:tab w:val="left" w:pos="720"/>
        </w:tabs>
        <w:jc w:val="both"/>
      </w:pPr>
      <w:r>
        <w:tab/>
        <w:t>- интерпретацию результатов обследований;</w:t>
      </w:r>
    </w:p>
    <w:p w14:paraId="65C10972" w14:textId="77777777" w:rsidR="004A4212" w:rsidRDefault="00C411E5">
      <w:pPr>
        <w:tabs>
          <w:tab w:val="left" w:pos="720"/>
        </w:tabs>
        <w:jc w:val="both"/>
      </w:pPr>
      <w:r>
        <w:tab/>
        <w:t>- консультирование по режиму, образу жизни, профилактике;</w:t>
      </w:r>
    </w:p>
    <w:p w14:paraId="39944E7B" w14:textId="77777777" w:rsidR="004A4212" w:rsidRDefault="00C411E5">
      <w:pPr>
        <w:tabs>
          <w:tab w:val="left" w:pos="720"/>
        </w:tabs>
        <w:jc w:val="both"/>
      </w:pPr>
      <w:r>
        <w:tab/>
        <w:t xml:space="preserve">- </w:t>
      </w:r>
      <w:r>
        <w:t>маршрутизацию — помощь в выборе следующего шага;</w:t>
      </w:r>
    </w:p>
    <w:p w14:paraId="09938606" w14:textId="77777777" w:rsidR="004A4212" w:rsidRDefault="00C411E5">
      <w:pPr>
        <w:tabs>
          <w:tab w:val="left" w:pos="720"/>
        </w:tabs>
        <w:jc w:val="both"/>
      </w:pPr>
      <w:r>
        <w:tab/>
        <w:t>- уточнение необходимости очного визита, оформления направления;</w:t>
      </w:r>
    </w:p>
    <w:p w14:paraId="7B8956A3" w14:textId="77777777" w:rsidR="004A4212" w:rsidRDefault="00C411E5">
      <w:pPr>
        <w:tabs>
          <w:tab w:val="left" w:pos="720"/>
        </w:tabs>
        <w:jc w:val="both"/>
      </w:pPr>
      <w:r>
        <w:tab/>
        <w:t>- ответ на организационные и технические вопросы.</w:t>
      </w:r>
    </w:p>
    <w:p w14:paraId="5ECDAFD6" w14:textId="77777777" w:rsidR="004A4212" w:rsidRDefault="00C411E5">
      <w:pPr>
        <w:ind w:firstLine="708"/>
        <w:jc w:val="both"/>
      </w:pPr>
      <w:r>
        <w:t>4) Взаимодействие с другими специалистами:</w:t>
      </w:r>
    </w:p>
    <w:p w14:paraId="13DF9211" w14:textId="77777777" w:rsidR="004A4212" w:rsidRDefault="00C411E5">
      <w:pPr>
        <w:tabs>
          <w:tab w:val="left" w:pos="720"/>
        </w:tabs>
        <w:jc w:val="both"/>
      </w:pPr>
      <w:r>
        <w:lastRenderedPageBreak/>
        <w:tab/>
        <w:t>- Направление Пациента к врачам узких специальностей по показаниям,</w:t>
      </w:r>
    </w:p>
    <w:p w14:paraId="02F34A2E" w14:textId="77777777" w:rsidR="004A4212" w:rsidRDefault="00C411E5">
      <w:pPr>
        <w:tabs>
          <w:tab w:val="left" w:pos="720"/>
        </w:tabs>
        <w:jc w:val="both"/>
      </w:pPr>
      <w:r>
        <w:tab/>
        <w:t xml:space="preserve">- Получение обратной связи от врачей узких специальностей по результатам консультаций. </w:t>
      </w:r>
    </w:p>
    <w:p w14:paraId="4A717C6F" w14:textId="77777777" w:rsidR="004A4212" w:rsidRDefault="00C411E5">
      <w:pPr>
        <w:ind w:firstLine="708"/>
        <w:jc w:val="both"/>
      </w:pPr>
      <w:r>
        <w:t xml:space="preserve">4.5. Приемы у врачей узких специальностей предоставляются по направлению Врача-куратора и входят в Подписку в пределах обозначенного лимита. При наличии жалоб у Пациента, в рамках активации Подписки он может самостоятельно (без направления врача Медицинской организации) обратиться к врачам следующих специальностей: </w:t>
      </w:r>
      <w:r>
        <w:rPr>
          <w:color w:val="000000"/>
          <w:szCs w:val="24"/>
        </w:rPr>
        <w:t xml:space="preserve">врач-акушер-гинеколог, врач-хирург взрослый и детский, врач-стоматолог-терапевт взрослый и детский, врач-офтальмолог, врач-оториноларинголог (п.5.1.1. методических рекомендаций Минздрава России от 30.11.2022 года № 12-22). </w:t>
      </w:r>
    </w:p>
    <w:p w14:paraId="7EBF913A" w14:textId="77777777" w:rsidR="004A4212" w:rsidRDefault="00C411E5">
      <w:pPr>
        <w:ind w:firstLine="708"/>
        <w:jc w:val="both"/>
      </w:pPr>
      <w:r>
        <w:t xml:space="preserve">4.6. При необходимости назначения Медицинских услуг, не включенных в Подписку, Врач-куратор информирует Пациента о данном факте, оформляет соответствующее направление. </w:t>
      </w:r>
    </w:p>
    <w:p w14:paraId="16336C49" w14:textId="77777777" w:rsidR="004A4212" w:rsidRDefault="00C411E5">
      <w:pPr>
        <w:ind w:firstLine="708"/>
        <w:jc w:val="both"/>
      </w:pPr>
      <w:r>
        <w:t xml:space="preserve">4.7. Повторные приемы у Врача-куратора проводятся при наличии показаний после получения результатов исследования или консультаций либо по инициативе самого Пациента. Врач-куратор при необходимости корректирует маршрут обследования Пациента и дает заключение по пройденному этапу. </w:t>
      </w:r>
    </w:p>
    <w:p w14:paraId="4DCDFD11" w14:textId="77777777" w:rsidR="004A4212" w:rsidRDefault="00C411E5">
      <w:pPr>
        <w:ind w:firstLine="708"/>
        <w:jc w:val="both"/>
      </w:pPr>
      <w:r>
        <w:t xml:space="preserve">4.8. В случае отказа Пациента от рекомендованных действий (обследований, консультаций, дообследований), Врач-куратор фиксирует данный отказ в медицинской документации и информирует Пациента о возможных последствиях. </w:t>
      </w:r>
    </w:p>
    <w:p w14:paraId="72725921" w14:textId="77777777" w:rsidR="004A4212" w:rsidRDefault="00C411E5">
      <w:pPr>
        <w:ind w:firstLine="708"/>
        <w:jc w:val="both"/>
      </w:pPr>
      <w:r>
        <w:t xml:space="preserve">4.9. Врач-куратор обязан отслеживать полученные Пациентом заключения врачей узких специальностей и при необходимости инициировать повторный прием у себя для разъяснения результатов и корректировки дальнейшего плана обследования или наблюдения. </w:t>
      </w:r>
    </w:p>
    <w:p w14:paraId="27D22CAB" w14:textId="77777777" w:rsidR="004A4212" w:rsidRDefault="00C411E5">
      <w:pPr>
        <w:ind w:firstLine="708"/>
        <w:jc w:val="both"/>
      </w:pPr>
      <w:r>
        <w:t xml:space="preserve">4.10. При возникновении клинически сложных ситуаций Врач-куратор может инициировать обсуждение случая с заведующим отделением, профильным специалистом, при необходимости инициирует проведение консилиума.  </w:t>
      </w:r>
    </w:p>
    <w:p w14:paraId="45086254" w14:textId="77777777" w:rsidR="004A4212" w:rsidRDefault="00C411E5">
      <w:pPr>
        <w:ind w:firstLine="708"/>
        <w:jc w:val="both"/>
      </w:pPr>
      <w:r>
        <w:t xml:space="preserve">4.11. Врач-куратор не заменяет специалистов узкого профиля, не корректирует их назначения и не проводит лечение вне своей компетенции.  </w:t>
      </w:r>
    </w:p>
    <w:p w14:paraId="6DB111EC" w14:textId="77777777" w:rsidR="004A4212" w:rsidRDefault="00C411E5">
      <w:pPr>
        <w:ind w:firstLine="708"/>
        <w:jc w:val="both"/>
      </w:pPr>
      <w:r>
        <w:t>4.12. Пациент имеет право на смену Врача-куратора не более двух раз за весь период действия Подписки. Смена осуществляется по письменному заявления Пациента.</w:t>
      </w:r>
    </w:p>
    <w:p w14:paraId="3D0969AB" w14:textId="77777777" w:rsidR="004A4212" w:rsidRDefault="00C411E5">
      <w:pPr>
        <w:ind w:firstLine="708"/>
        <w:jc w:val="both"/>
      </w:pPr>
      <w:r>
        <w:t xml:space="preserve">4.13. В случае отсутствия возможности сопровождения Пациента конкретным Врачом-куратором по каким-либо причинам (отпуск, увольнение, перераспределение нагрузки), Медицинская организация вправе провести замену врача-куратора, уведомив о данном факте Пациента любым доступным способом.  </w:t>
      </w:r>
    </w:p>
    <w:p w14:paraId="2D27A45B" w14:textId="77777777" w:rsidR="004A4212" w:rsidRDefault="00C411E5">
      <w:pPr>
        <w:ind w:firstLine="708"/>
        <w:jc w:val="both"/>
      </w:pPr>
      <w:r>
        <w:t xml:space="preserve">4.14. При временном отсутствии Врача-куратора (больничный лист, отпуск, нерабочие часы), отдельные функции Врача-куратора по непосредственному оказанию медицинской помощи Пациенту, в том числе по назначению и применению лекарственных препаратов, возлагаются на Дежурного врача. Дежурный врач – любой врач из списка Врачей-кураторов, который ведет прием Пациентов в день обращения в Медицинскую организацию </w:t>
      </w:r>
      <w:proofErr w:type="gramStart"/>
      <w:r>
        <w:t>и  имеющий</w:t>
      </w:r>
      <w:proofErr w:type="gramEnd"/>
      <w:r>
        <w:t xml:space="preserve"> возможность связаться с Пациентом или осуществить очный прием Пациента. </w:t>
      </w:r>
    </w:p>
    <w:p w14:paraId="64D90BBA" w14:textId="77777777" w:rsidR="004A4212" w:rsidRDefault="004A4212">
      <w:pPr>
        <w:pStyle w:val="ConsNormal"/>
        <w:tabs>
          <w:tab w:val="left" w:pos="4230"/>
        </w:tabs>
        <w:rPr>
          <w:rFonts w:ascii="Times New Roman" w:hAnsi="Times New Roman" w:cs="Times New Roman"/>
          <w:color w:val="000000"/>
          <w:sz w:val="24"/>
          <w:szCs w:val="24"/>
        </w:rPr>
      </w:pPr>
    </w:p>
    <w:p w14:paraId="265C1502" w14:textId="77777777" w:rsidR="004A4212" w:rsidRDefault="00C411E5">
      <w:pPr>
        <w:pStyle w:val="ConsNormal"/>
        <w:tabs>
          <w:tab w:val="left" w:pos="4365"/>
        </w:tabs>
        <w:ind w:firstLine="54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5. Срок действия Правил</w:t>
      </w:r>
    </w:p>
    <w:p w14:paraId="359EA21A" w14:textId="77777777" w:rsidR="004A4212" w:rsidRDefault="00C411E5">
      <w:pPr>
        <w:pStyle w:val="ConsNormal"/>
        <w:ind w:firstLine="54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5.1. Настоящая редакция Правил действительна с 01.10.2025г.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до момента ее официального отзыва или утверждения Правил в новой редакции. </w:t>
      </w:r>
    </w:p>
    <w:p w14:paraId="21BD9803" w14:textId="77777777" w:rsidR="004A4212" w:rsidRDefault="004A4212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14:paraId="017D7965" w14:textId="77777777" w:rsidR="004A4212" w:rsidRDefault="004A4212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14:paraId="45A6C40D" w14:textId="77777777" w:rsidR="004A4212" w:rsidRDefault="004A4212">
      <w:pPr>
        <w:pStyle w:val="ConsNormal"/>
        <w:jc w:val="center"/>
        <w:rPr>
          <w:szCs w:val="24"/>
        </w:rPr>
      </w:pPr>
    </w:p>
    <w:sectPr w:rsidR="004A421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55A5D1" w14:textId="77777777" w:rsidR="004A4212" w:rsidRDefault="00C411E5">
      <w:r>
        <w:separator/>
      </w:r>
    </w:p>
  </w:endnote>
  <w:endnote w:type="continuationSeparator" w:id="0">
    <w:p w14:paraId="4EC73484" w14:textId="77777777" w:rsidR="004A4212" w:rsidRDefault="00C41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09C7E9" w14:textId="77777777" w:rsidR="004A4212" w:rsidRDefault="00C411E5">
      <w:r>
        <w:separator/>
      </w:r>
    </w:p>
  </w:footnote>
  <w:footnote w:type="continuationSeparator" w:id="0">
    <w:p w14:paraId="0D46F5F0" w14:textId="77777777" w:rsidR="004A4212" w:rsidRDefault="00C411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234CF"/>
    <w:multiLevelType w:val="hybridMultilevel"/>
    <w:tmpl w:val="6FDAA160"/>
    <w:lvl w:ilvl="0" w:tplc="7CEC0F1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B80661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58A738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082AF0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FF875C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2742A6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2603B6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70074B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92063C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140F76"/>
    <w:multiLevelType w:val="hybridMultilevel"/>
    <w:tmpl w:val="ABE065AC"/>
    <w:lvl w:ilvl="0" w:tplc="172EC6F2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E38404C2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7161EAE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3AD0A1F6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C40221AA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F072C6CE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69401A3E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1F2E9B72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F0D23818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140D6FB9"/>
    <w:multiLevelType w:val="multilevel"/>
    <w:tmpl w:val="93B2816C"/>
    <w:lvl w:ilvl="0">
      <w:start w:val="4"/>
      <w:numFmt w:val="decimal"/>
      <w:lvlText w:val="%1."/>
      <w:lvlJc w:val="left"/>
      <w:pPr>
        <w:ind w:left="40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03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613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9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95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95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55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55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55" w:hanging="1080"/>
      </w:pPr>
      <w:rPr>
        <w:rFonts w:hint="default"/>
      </w:rPr>
    </w:lvl>
  </w:abstractNum>
  <w:abstractNum w:abstractNumId="3" w15:restartNumberingAfterBreak="0">
    <w:nsid w:val="15E3504E"/>
    <w:multiLevelType w:val="multilevel"/>
    <w:tmpl w:val="65FE28C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-426"/>
        </w:tabs>
        <w:ind w:left="432" w:hanging="432"/>
      </w:pPr>
      <w:rPr>
        <w:rFonts w:ascii="Times New Roman" w:hAnsi="Times New Roman" w:cs="Times New Roman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-720"/>
        </w:tabs>
        <w:ind w:left="504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4" w15:restartNumberingAfterBreak="0">
    <w:nsid w:val="3169578F"/>
    <w:multiLevelType w:val="hybridMultilevel"/>
    <w:tmpl w:val="BFFE1A3A"/>
    <w:lvl w:ilvl="0" w:tplc="8542DD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842588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E0A17B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834A28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A4684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99A360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1AEB2B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67290B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F66747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4543B92"/>
    <w:multiLevelType w:val="hybridMultilevel"/>
    <w:tmpl w:val="37867302"/>
    <w:lvl w:ilvl="0" w:tplc="A568013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426C1E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B9AB68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D58D1C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3C4A01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834C33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3F0848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0E41CA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A2E27C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EC11481"/>
    <w:multiLevelType w:val="multilevel"/>
    <w:tmpl w:val="847272C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3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0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74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4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4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13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805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0840" w:hanging="1440"/>
      </w:pPr>
      <w:rPr>
        <w:rFonts w:hint="default"/>
      </w:rPr>
    </w:lvl>
  </w:abstractNum>
  <w:abstractNum w:abstractNumId="7" w15:restartNumberingAfterBreak="0">
    <w:nsid w:val="511E3560"/>
    <w:multiLevelType w:val="hybridMultilevel"/>
    <w:tmpl w:val="DFA8AFA6"/>
    <w:lvl w:ilvl="0" w:tplc="EA8215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E084640">
      <w:start w:val="1"/>
      <w:numFmt w:val="lowerLetter"/>
      <w:lvlText w:val="%2."/>
      <w:lvlJc w:val="left"/>
      <w:pPr>
        <w:ind w:left="1440" w:hanging="360"/>
      </w:pPr>
    </w:lvl>
    <w:lvl w:ilvl="2" w:tplc="85B61BA6">
      <w:start w:val="1"/>
      <w:numFmt w:val="lowerRoman"/>
      <w:lvlText w:val="%3."/>
      <w:lvlJc w:val="right"/>
      <w:pPr>
        <w:ind w:left="2160" w:hanging="180"/>
      </w:pPr>
    </w:lvl>
    <w:lvl w:ilvl="3" w:tplc="FE56F1DC">
      <w:start w:val="1"/>
      <w:numFmt w:val="decimal"/>
      <w:lvlText w:val="%4."/>
      <w:lvlJc w:val="left"/>
      <w:pPr>
        <w:ind w:left="2880" w:hanging="360"/>
      </w:pPr>
    </w:lvl>
    <w:lvl w:ilvl="4" w:tplc="4DFE81C6">
      <w:start w:val="1"/>
      <w:numFmt w:val="lowerLetter"/>
      <w:lvlText w:val="%5."/>
      <w:lvlJc w:val="left"/>
      <w:pPr>
        <w:ind w:left="3600" w:hanging="360"/>
      </w:pPr>
    </w:lvl>
    <w:lvl w:ilvl="5" w:tplc="F4620A76">
      <w:start w:val="1"/>
      <w:numFmt w:val="lowerRoman"/>
      <w:lvlText w:val="%6."/>
      <w:lvlJc w:val="right"/>
      <w:pPr>
        <w:ind w:left="4320" w:hanging="180"/>
      </w:pPr>
    </w:lvl>
    <w:lvl w:ilvl="6" w:tplc="D52A2D2E">
      <w:start w:val="1"/>
      <w:numFmt w:val="decimal"/>
      <w:lvlText w:val="%7."/>
      <w:lvlJc w:val="left"/>
      <w:pPr>
        <w:ind w:left="5040" w:hanging="360"/>
      </w:pPr>
    </w:lvl>
    <w:lvl w:ilvl="7" w:tplc="829627D6">
      <w:start w:val="1"/>
      <w:numFmt w:val="lowerLetter"/>
      <w:lvlText w:val="%8."/>
      <w:lvlJc w:val="left"/>
      <w:pPr>
        <w:ind w:left="5760" w:hanging="360"/>
      </w:pPr>
    </w:lvl>
    <w:lvl w:ilvl="8" w:tplc="B6322A22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790900"/>
    <w:multiLevelType w:val="hybridMultilevel"/>
    <w:tmpl w:val="0546AB5A"/>
    <w:lvl w:ilvl="0" w:tplc="46F0DEF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4EE6AD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A98D14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EB6597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DB869C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8A825E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3AAD9B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B79445E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5D0E9F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C29544E"/>
    <w:multiLevelType w:val="hybridMultilevel"/>
    <w:tmpl w:val="0B70158E"/>
    <w:lvl w:ilvl="0" w:tplc="41EC8E3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ED413A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3E3A8EC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98863B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DD8665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600949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700266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4E6C52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924EC2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39316A5"/>
    <w:multiLevelType w:val="hybridMultilevel"/>
    <w:tmpl w:val="D7905EE0"/>
    <w:lvl w:ilvl="0" w:tplc="2444C4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954C7C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F0259B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A22C2B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39CE83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E6AE0C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C570E4C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5D8CBF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5A8B97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17659504">
    <w:abstractNumId w:val="2"/>
  </w:num>
  <w:num w:numId="2" w16cid:durableId="2114394933">
    <w:abstractNumId w:val="1"/>
  </w:num>
  <w:num w:numId="3" w16cid:durableId="246620030">
    <w:abstractNumId w:val="7"/>
  </w:num>
  <w:num w:numId="4" w16cid:durableId="1724989407">
    <w:abstractNumId w:val="6"/>
  </w:num>
  <w:num w:numId="5" w16cid:durableId="252007460">
    <w:abstractNumId w:val="9"/>
  </w:num>
  <w:num w:numId="6" w16cid:durableId="1723747366">
    <w:abstractNumId w:val="5"/>
  </w:num>
  <w:num w:numId="7" w16cid:durableId="1046105826">
    <w:abstractNumId w:val="8"/>
  </w:num>
  <w:num w:numId="8" w16cid:durableId="560361696">
    <w:abstractNumId w:val="0"/>
  </w:num>
  <w:num w:numId="9" w16cid:durableId="2144304908">
    <w:abstractNumId w:val="10"/>
  </w:num>
  <w:num w:numId="10" w16cid:durableId="485128890">
    <w:abstractNumId w:val="3"/>
  </w:num>
  <w:num w:numId="11" w16cid:durableId="21273089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212"/>
    <w:rsid w:val="003507D3"/>
    <w:rsid w:val="004A4212"/>
    <w:rsid w:val="00917599"/>
    <w:rsid w:val="00C41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51CC4"/>
  <w15:docId w15:val="{07403C35-DE2A-4B8F-A8C1-7240311F9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  <w14:ligatures w14:val="standardContextual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Liberation Sans" w:eastAsia="Liberation Sans" w:hAnsi="Liberation Sans" w:cs="Liberation Sans"/>
      <w:sz w:val="34"/>
    </w:rPr>
  </w:style>
  <w:style w:type="character" w:customStyle="1" w:styleId="Heading3Char">
    <w:name w:val="Heading 3 Char"/>
    <w:basedOn w:val="a0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No Spacing"/>
    <w:uiPriority w:val="1"/>
    <w:qFormat/>
    <w:pPr>
      <w:spacing w:after="0"/>
    </w:p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4">
    <w:name w:val="caption"/>
    <w:basedOn w:val="a"/>
    <w:next w:val="a"/>
    <w:link w:val="a5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5">
    <w:name w:val="Название объекта Знак"/>
    <w:basedOn w:val="a0"/>
    <w:link w:val="a4"/>
    <w:uiPriority w:val="35"/>
    <w:rPr>
      <w:b/>
      <w:bCs/>
      <w:color w:val="4472C4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pPr>
      <w:spacing w:after="0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Liberation Sans" w:hAnsi="Liberation Sans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Liberation Sans" w:hAnsi="Liberation Sans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Liberation Sans" w:hAnsi="Liberation Sans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Liberation Sans" w:hAnsi="Liberation Sans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Liberation Sans" w:hAnsi="Liberation Sans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Liberation Sans" w:hAnsi="Liberation Sans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Liberation Sans" w:hAnsi="Liberation Sans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Liberation Sans" w:hAnsi="Liberation Sans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Liberation Sans" w:hAnsi="Liberation Sans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Liberation Sans" w:hAnsi="Liberation Sans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Liberation Sans" w:hAnsi="Liberation Sans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Liberation Sans" w:hAnsi="Liberation Sans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Liberation Sans" w:hAnsi="Liberation Sans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Liberation Sans" w:hAnsi="Liberation Sans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Liberation Sans" w:hAnsi="Liberation Sans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Liberation Sans" w:hAnsi="Liberation Sans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Liberation Sans" w:hAnsi="Liberation Sans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Liberation Sans" w:hAnsi="Liberation Sans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Liberation Sans" w:hAnsi="Liberation Sans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Liberation Sans" w:hAnsi="Liberation Sans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Liberation Sans" w:hAnsi="Liberation Sans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6">
    <w:name w:val="footnote text"/>
    <w:basedOn w:val="a"/>
    <w:link w:val="a7"/>
    <w:uiPriority w:val="99"/>
    <w:semiHidden/>
    <w:unhideWhenUsed/>
    <w:pPr>
      <w:spacing w:after="40"/>
    </w:pPr>
    <w:rPr>
      <w:sz w:val="18"/>
    </w:rPr>
  </w:style>
  <w:style w:type="character" w:customStyle="1" w:styleId="a7">
    <w:name w:val="Текст сноски Знак"/>
    <w:link w:val="a6"/>
    <w:uiPriority w:val="99"/>
    <w:rPr>
      <w:sz w:val="18"/>
    </w:rPr>
  </w:style>
  <w:style w:type="character" w:styleId="a8">
    <w:name w:val="footnote reference"/>
    <w:basedOn w:val="a0"/>
    <w:uiPriority w:val="99"/>
    <w:unhideWhenUsed/>
    <w:rPr>
      <w:vertAlign w:val="superscript"/>
    </w:rPr>
  </w:style>
  <w:style w:type="paragraph" w:styleId="a9">
    <w:name w:val="endnote text"/>
    <w:basedOn w:val="a"/>
    <w:link w:val="aa"/>
    <w:uiPriority w:val="99"/>
    <w:semiHidden/>
    <w:unhideWhenUsed/>
    <w:pPr>
      <w:spacing w:after="0"/>
    </w:pPr>
    <w:rPr>
      <w:sz w:val="20"/>
    </w:rPr>
  </w:style>
  <w:style w:type="character" w:customStyle="1" w:styleId="aa">
    <w:name w:val="Текст концевой сноски Знак"/>
    <w:link w:val="a9"/>
    <w:uiPriority w:val="99"/>
    <w:rPr>
      <w:sz w:val="20"/>
    </w:rPr>
  </w:style>
  <w:style w:type="character" w:styleId="ab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2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c">
    <w:name w:val="TOC Heading"/>
    <w:uiPriority w:val="39"/>
    <w:unhideWhenUsed/>
  </w:style>
  <w:style w:type="paragraph" w:styleId="ad">
    <w:name w:val="table of figures"/>
    <w:basedOn w:val="a"/>
    <w:next w:val="a"/>
    <w:uiPriority w:val="99"/>
    <w:unhideWhenUsed/>
    <w:pPr>
      <w:spacing w:after="0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Pr>
      <w:rFonts w:eastAsiaTheme="majorEastAsia" w:cstheme="majorBidi"/>
      <w:color w:val="272727" w:themeColor="text1" w:themeTint="D8"/>
    </w:rPr>
  </w:style>
  <w:style w:type="paragraph" w:styleId="ae">
    <w:name w:val="Title"/>
    <w:basedOn w:val="a"/>
    <w:next w:val="a"/>
    <w:link w:val="af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f">
    <w:name w:val="Заголовок Знак"/>
    <w:basedOn w:val="a0"/>
    <w:link w:val="ae"/>
    <w:uiPriority w:val="10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0">
    <w:name w:val="Subtitle"/>
    <w:basedOn w:val="a"/>
    <w:next w:val="a"/>
    <w:link w:val="af1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f1">
    <w:name w:val="Подзаголовок Знак"/>
    <w:basedOn w:val="a0"/>
    <w:link w:val="af0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3">
    <w:name w:val="Quote"/>
    <w:basedOn w:val="a"/>
    <w:next w:val="a"/>
    <w:link w:val="24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4">
    <w:name w:val="Цитата 2 Знак"/>
    <w:basedOn w:val="a0"/>
    <w:link w:val="23"/>
    <w:uiPriority w:val="29"/>
    <w:rPr>
      <w:i/>
      <w:iCs/>
      <w:color w:val="404040" w:themeColor="text1" w:themeTint="BF"/>
    </w:rPr>
  </w:style>
  <w:style w:type="paragraph" w:styleId="af2">
    <w:name w:val="List Paragraph"/>
    <w:basedOn w:val="a"/>
    <w:uiPriority w:val="34"/>
    <w:qFormat/>
    <w:pPr>
      <w:ind w:left="720"/>
      <w:contextualSpacing/>
    </w:pPr>
  </w:style>
  <w:style w:type="character" w:styleId="af3">
    <w:name w:val="Intense Emphasis"/>
    <w:basedOn w:val="a0"/>
    <w:uiPriority w:val="21"/>
    <w:qFormat/>
    <w:rPr>
      <w:i/>
      <w:iCs/>
      <w:color w:val="2F5496" w:themeColor="accent1" w:themeShade="BF"/>
    </w:rPr>
  </w:style>
  <w:style w:type="paragraph" w:styleId="af4">
    <w:name w:val="Intense Quote"/>
    <w:basedOn w:val="a"/>
    <w:next w:val="a"/>
    <w:link w:val="af5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f5">
    <w:name w:val="Выделенная цитата Знак"/>
    <w:basedOn w:val="a0"/>
    <w:link w:val="af4"/>
    <w:uiPriority w:val="30"/>
    <w:rPr>
      <w:i/>
      <w:iCs/>
      <w:color w:val="2F5496" w:themeColor="accent1" w:themeShade="BF"/>
    </w:rPr>
  </w:style>
  <w:style w:type="character" w:styleId="af6">
    <w:name w:val="Intense Reference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paragraph" w:customStyle="1" w:styleId="ConsNormal">
    <w:name w:val="ConsNormal"/>
    <w:pPr>
      <w:jc w:val="both"/>
    </w:pPr>
    <w:rPr>
      <w:rFonts w:ascii="Courier New" w:eastAsia="Times New Roman" w:hAnsi="Courier New" w:cs="Courier New"/>
      <w:sz w:val="20"/>
      <w:szCs w:val="20"/>
      <w:lang w:eastAsia="ru-RU"/>
      <w14:ligatures w14:val="none"/>
    </w:rPr>
  </w:style>
  <w:style w:type="paragraph" w:styleId="af7">
    <w:name w:val="Body Text"/>
    <w:basedOn w:val="a"/>
    <w:link w:val="af8"/>
    <w:qFormat/>
    <w:pPr>
      <w:widowControl w:val="0"/>
      <w:ind w:left="113"/>
    </w:pPr>
    <w:rPr>
      <w:sz w:val="16"/>
      <w:szCs w:val="16"/>
      <w:lang w:val="en-US" w:eastAsia="en-US"/>
    </w:rPr>
  </w:style>
  <w:style w:type="character" w:customStyle="1" w:styleId="af8">
    <w:name w:val="Основной текст Знак"/>
    <w:basedOn w:val="a0"/>
    <w:link w:val="af7"/>
    <w:rPr>
      <w:rFonts w:ascii="Times New Roman" w:eastAsia="Times New Roman" w:hAnsi="Times New Roman" w:cs="Times New Roman"/>
      <w:sz w:val="16"/>
      <w:szCs w:val="16"/>
      <w:lang w:val="en-US"/>
      <w14:ligatures w14:val="none"/>
    </w:rPr>
  </w:style>
  <w:style w:type="character" w:styleId="af9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fa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table" w:styleId="afb">
    <w:name w:val="Table Grid"/>
    <w:basedOn w:val="a1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WW-">
    <w:name w:val="WW-Базовый"/>
    <w:pPr>
      <w:tabs>
        <w:tab w:val="left" w:pos="709"/>
      </w:tabs>
      <w:spacing w:after="200" w:line="276" w:lineRule="atLeast"/>
    </w:pPr>
    <w:rPr>
      <w:rFonts w:ascii="Calibri" w:eastAsia="Arial" w:hAnsi="Calibri" w:cs="Calibri"/>
      <w:color w:val="00000A"/>
      <w:sz w:val="22"/>
      <w:szCs w:val="22"/>
      <w:lang w:eastAsia="ar-SA"/>
      <w14:ligatures w14:val="none"/>
    </w:rPr>
  </w:style>
  <w:style w:type="paragraph" w:styleId="afc">
    <w:name w:val="Normal (Web)"/>
    <w:basedOn w:val="a"/>
    <w:uiPriority w:val="99"/>
    <w:semiHidden/>
    <w:unhideWhenUsed/>
    <w:rPr>
      <w:szCs w:val="24"/>
    </w:rPr>
  </w:style>
  <w:style w:type="paragraph" w:styleId="afd">
    <w:name w:val="header"/>
    <w:basedOn w:val="a"/>
    <w:link w:val="afe"/>
    <w:uiPriority w:val="99"/>
    <w:unhideWhenUsed/>
    <w:pPr>
      <w:tabs>
        <w:tab w:val="center" w:pos="4677"/>
        <w:tab w:val="right" w:pos="9355"/>
      </w:tabs>
    </w:pPr>
  </w:style>
  <w:style w:type="character" w:customStyle="1" w:styleId="afe">
    <w:name w:val="Верхний колонтитул Знак"/>
    <w:basedOn w:val="a0"/>
    <w:link w:val="afd"/>
    <w:uiPriority w:val="99"/>
    <w:rPr>
      <w:rFonts w:ascii="Times New Roman" w:eastAsia="Times New Roman" w:hAnsi="Times New Roman" w:cs="Times New Roman"/>
      <w:szCs w:val="20"/>
      <w:lang w:eastAsia="ru-RU"/>
      <w14:ligatures w14:val="none"/>
    </w:rPr>
  </w:style>
  <w:style w:type="paragraph" w:styleId="aff">
    <w:name w:val="footer"/>
    <w:basedOn w:val="a"/>
    <w:link w:val="aff0"/>
    <w:uiPriority w:val="99"/>
    <w:unhideWhenUsed/>
    <w:pPr>
      <w:tabs>
        <w:tab w:val="center" w:pos="4677"/>
        <w:tab w:val="right" w:pos="9355"/>
      </w:tabs>
    </w:pPr>
  </w:style>
  <w:style w:type="character" w:customStyle="1" w:styleId="aff0">
    <w:name w:val="Нижний колонтитул Знак"/>
    <w:basedOn w:val="a0"/>
    <w:link w:val="aff"/>
    <w:uiPriority w:val="99"/>
    <w:rPr>
      <w:rFonts w:ascii="Times New Roman" w:eastAsia="Times New Roman" w:hAnsi="Times New Roman" w:cs="Times New Roman"/>
      <w:szCs w:val="20"/>
      <w:lang w:eastAsia="ru-RU"/>
      <w14:ligatures w14:val="none"/>
    </w:rPr>
  </w:style>
  <w:style w:type="character" w:styleId="aff1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2">
    <w:name w:val="annotation text"/>
    <w:basedOn w:val="a"/>
    <w:link w:val="aff3"/>
    <w:uiPriority w:val="99"/>
    <w:semiHidden/>
    <w:unhideWhenUsed/>
    <w:rPr>
      <w:sz w:val="20"/>
    </w:rPr>
  </w:style>
  <w:style w:type="character" w:customStyle="1" w:styleId="aff3">
    <w:name w:val="Текст примечания Знак"/>
    <w:basedOn w:val="a0"/>
    <w:link w:val="aff2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  <w14:ligatures w14:val="none"/>
    </w:rPr>
  </w:style>
  <w:style w:type="paragraph" w:styleId="aff4">
    <w:name w:val="annotation subject"/>
    <w:basedOn w:val="aff2"/>
    <w:next w:val="aff2"/>
    <w:link w:val="aff5"/>
    <w:uiPriority w:val="99"/>
    <w:semiHidden/>
    <w:unhideWhenUsed/>
    <w:rPr>
      <w:b/>
      <w:bCs/>
    </w:rPr>
  </w:style>
  <w:style w:type="character" w:customStyle="1" w:styleId="aff5">
    <w:name w:val="Тема примечания Знак"/>
    <w:basedOn w:val="aff3"/>
    <w:link w:val="aff4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dravitsa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zdravits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0E7225-8AE8-4809-8D6F-9CCB123E0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13</Pages>
  <Words>3173</Words>
  <Characters>18087</Characters>
  <Application>Microsoft Office Word</Application>
  <DocSecurity>0</DocSecurity>
  <Lines>150</Lines>
  <Paragraphs>42</Paragraphs>
  <ScaleCrop>false</ScaleCrop>
  <Company/>
  <LinksUpToDate>false</LinksUpToDate>
  <CharactersWithSpaces>21218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Akimova</dc:creator>
  <cp:keywords/>
  <dc:description/>
  <cp:lastModifiedBy>Anna Akimova</cp:lastModifiedBy>
  <cp:revision>3</cp:revision>
  <dcterms:created xsi:type="dcterms:W3CDTF">2025-11-21T04:50:00Z</dcterms:created>
  <dcterms:modified xsi:type="dcterms:W3CDTF">2025-11-21T05:00:00Z</dcterms:modified>
</cp:coreProperties>
</file>